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3526A307" w:rsidR="00403AC1" w:rsidRPr="002037BD" w:rsidRDefault="00403AC1" w:rsidP="00DF3837">
      <w:pPr>
        <w:tabs>
          <w:tab w:val="left" w:pos="360"/>
          <w:tab w:val="left" w:pos="720"/>
        </w:tabs>
        <w:spacing w:line="230" w:lineRule="exact"/>
        <w:ind w:right="-259" w:firstLine="360"/>
        <w:contextualSpacing/>
        <w:jc w:val="center"/>
        <w:outlineLvl w:val="0"/>
        <w:rPr>
          <w:smallCaps/>
          <w:sz w:val="23"/>
          <w:szCs w:val="23"/>
        </w:rPr>
      </w:pPr>
      <w:r w:rsidRPr="002037BD">
        <w:rPr>
          <w:smallCaps/>
          <w:sz w:val="23"/>
          <w:szCs w:val="23"/>
          <w:lang w:val="en-CA"/>
        </w:rPr>
        <w:fldChar w:fldCharType="begin"/>
      </w:r>
      <w:r w:rsidRPr="002037BD">
        <w:rPr>
          <w:smallCaps/>
          <w:sz w:val="23"/>
          <w:szCs w:val="23"/>
          <w:lang w:val="en-CA"/>
        </w:rPr>
        <w:instrText xml:space="preserve"> SEQ CHAPTER \h \r 1</w:instrText>
      </w:r>
      <w:r w:rsidRPr="002037BD">
        <w:rPr>
          <w:smallCaps/>
          <w:sz w:val="23"/>
          <w:szCs w:val="23"/>
          <w:lang w:val="en-CA"/>
        </w:rPr>
        <w:fldChar w:fldCharType="end"/>
      </w:r>
      <w:r w:rsidRPr="002037BD">
        <w:rPr>
          <w:b/>
          <w:bCs/>
          <w:smallCaps/>
          <w:sz w:val="23"/>
          <w:szCs w:val="23"/>
        </w:rPr>
        <w:t>MINUTES</w:t>
      </w:r>
    </w:p>
    <w:p w14:paraId="195514EE" w14:textId="565BB9E2" w:rsidR="00403AC1" w:rsidRPr="002037BD" w:rsidRDefault="00403AC1" w:rsidP="00DF3837">
      <w:pPr>
        <w:tabs>
          <w:tab w:val="right" w:pos="9360"/>
        </w:tabs>
        <w:spacing w:line="230" w:lineRule="exact"/>
        <w:ind w:right="-259" w:firstLine="360"/>
        <w:contextualSpacing/>
        <w:jc w:val="center"/>
        <w:outlineLvl w:val="0"/>
        <w:rPr>
          <w:smallCaps/>
          <w:sz w:val="23"/>
          <w:szCs w:val="23"/>
        </w:rPr>
      </w:pPr>
      <w:r w:rsidRPr="002037BD">
        <w:rPr>
          <w:b/>
          <w:bCs/>
          <w:smallCaps/>
          <w:sz w:val="23"/>
          <w:szCs w:val="23"/>
        </w:rPr>
        <w:t>WEBER COUNTY COMMISSION</w:t>
      </w:r>
    </w:p>
    <w:p w14:paraId="4AD63234" w14:textId="4C7BB936" w:rsidR="00403AC1" w:rsidRPr="002037BD" w:rsidRDefault="00403AC1" w:rsidP="00DF3837">
      <w:pPr>
        <w:spacing w:line="230" w:lineRule="exact"/>
        <w:ind w:right="-259" w:firstLine="360"/>
        <w:contextualSpacing/>
        <w:jc w:val="center"/>
        <w:outlineLvl w:val="0"/>
        <w:rPr>
          <w:sz w:val="23"/>
          <w:szCs w:val="23"/>
        </w:rPr>
      </w:pPr>
      <w:r w:rsidRPr="002037BD">
        <w:rPr>
          <w:sz w:val="23"/>
          <w:szCs w:val="23"/>
        </w:rPr>
        <w:t xml:space="preserve">Tuesday, </w:t>
      </w:r>
      <w:r w:rsidR="001532A9" w:rsidRPr="002037BD">
        <w:rPr>
          <w:sz w:val="23"/>
          <w:szCs w:val="23"/>
        </w:rPr>
        <w:t>September</w:t>
      </w:r>
      <w:r w:rsidR="00FF252A" w:rsidRPr="002037BD">
        <w:rPr>
          <w:sz w:val="23"/>
          <w:szCs w:val="23"/>
        </w:rPr>
        <w:t xml:space="preserve"> </w:t>
      </w:r>
      <w:r w:rsidR="001532A9" w:rsidRPr="002037BD">
        <w:rPr>
          <w:sz w:val="23"/>
          <w:szCs w:val="23"/>
        </w:rPr>
        <w:t>1</w:t>
      </w:r>
      <w:r w:rsidR="00640F18" w:rsidRPr="002037BD">
        <w:rPr>
          <w:sz w:val="23"/>
          <w:szCs w:val="23"/>
        </w:rPr>
        <w:t>5</w:t>
      </w:r>
      <w:r w:rsidR="00B8326F" w:rsidRPr="002037BD">
        <w:rPr>
          <w:sz w:val="23"/>
          <w:szCs w:val="23"/>
        </w:rPr>
        <w:t xml:space="preserve">, </w:t>
      </w:r>
      <w:r w:rsidRPr="002037BD">
        <w:rPr>
          <w:sz w:val="23"/>
          <w:szCs w:val="23"/>
        </w:rPr>
        <w:t>20</w:t>
      </w:r>
      <w:r w:rsidR="007B497B" w:rsidRPr="002037BD">
        <w:rPr>
          <w:sz w:val="23"/>
          <w:szCs w:val="23"/>
        </w:rPr>
        <w:t>20</w:t>
      </w:r>
      <w:r w:rsidRPr="002037BD">
        <w:rPr>
          <w:sz w:val="23"/>
          <w:szCs w:val="23"/>
        </w:rPr>
        <w:t xml:space="preserve"> </w:t>
      </w:r>
      <w:r w:rsidR="00640F18" w:rsidRPr="002037BD">
        <w:rPr>
          <w:sz w:val="23"/>
          <w:szCs w:val="23"/>
        </w:rPr>
        <w:t>–</w:t>
      </w:r>
      <w:r w:rsidRPr="002037BD">
        <w:rPr>
          <w:sz w:val="23"/>
          <w:szCs w:val="23"/>
        </w:rPr>
        <w:t xml:space="preserve"> </w:t>
      </w:r>
      <w:r w:rsidR="00FD7D96" w:rsidRPr="002037BD">
        <w:rPr>
          <w:sz w:val="23"/>
          <w:szCs w:val="23"/>
        </w:rPr>
        <w:t>3</w:t>
      </w:r>
      <w:r w:rsidR="00640F18" w:rsidRPr="002037BD">
        <w:rPr>
          <w:sz w:val="23"/>
          <w:szCs w:val="23"/>
        </w:rPr>
        <w:t>:</w:t>
      </w:r>
      <w:r w:rsidR="00FD7D96" w:rsidRPr="002037BD">
        <w:rPr>
          <w:sz w:val="23"/>
          <w:szCs w:val="23"/>
        </w:rPr>
        <w:t>3</w:t>
      </w:r>
      <w:r w:rsidR="00640F18" w:rsidRPr="002037BD">
        <w:rPr>
          <w:sz w:val="23"/>
          <w:szCs w:val="23"/>
        </w:rPr>
        <w:t>0</w:t>
      </w:r>
      <w:r w:rsidRPr="002037BD">
        <w:rPr>
          <w:sz w:val="23"/>
          <w:szCs w:val="23"/>
        </w:rPr>
        <w:t xml:space="preserve"> </w:t>
      </w:r>
      <w:r w:rsidR="00640F18" w:rsidRPr="002037BD">
        <w:rPr>
          <w:sz w:val="23"/>
          <w:szCs w:val="23"/>
        </w:rPr>
        <w:t>p</w:t>
      </w:r>
      <w:r w:rsidRPr="002037BD">
        <w:rPr>
          <w:sz w:val="23"/>
          <w:szCs w:val="23"/>
        </w:rPr>
        <w:t>.m.</w:t>
      </w:r>
    </w:p>
    <w:p w14:paraId="27D9793E" w14:textId="3EABA37D" w:rsidR="00B8326F" w:rsidRPr="002037BD" w:rsidRDefault="00E00E4C" w:rsidP="00DF3837">
      <w:pPr>
        <w:spacing w:line="230" w:lineRule="exact"/>
        <w:ind w:right="-259" w:firstLine="360"/>
        <w:contextualSpacing/>
        <w:jc w:val="center"/>
        <w:outlineLvl w:val="0"/>
        <w:rPr>
          <w:sz w:val="23"/>
          <w:szCs w:val="23"/>
        </w:rPr>
      </w:pPr>
      <w:r w:rsidRPr="002037BD">
        <w:rPr>
          <w:noProof/>
          <w:sz w:val="23"/>
          <w:szCs w:val="23"/>
          <w:highlight w:val="lightGray"/>
        </w:rPr>
        <mc:AlternateContent>
          <mc:Choice Requires="wps">
            <w:drawing>
              <wp:anchor distT="0" distB="0" distL="114300" distR="114300" simplePos="0" relativeHeight="251659264" behindDoc="0" locked="0" layoutInCell="1" allowOverlap="1" wp14:anchorId="270FD456" wp14:editId="441CABC0">
                <wp:simplePos x="0" y="0"/>
                <wp:positionH relativeFrom="margin">
                  <wp:posOffset>-152400</wp:posOffset>
                </wp:positionH>
                <wp:positionV relativeFrom="paragraph">
                  <wp:posOffset>169546</wp:posOffset>
                </wp:positionV>
                <wp:extent cx="6901732" cy="2857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285750"/>
                        </a:xfrm>
                        <a:prstGeom prst="rect">
                          <a:avLst/>
                        </a:prstGeom>
                        <a:solidFill>
                          <a:srgbClr val="FFFFFF"/>
                        </a:solidFill>
                        <a:ln w="9525">
                          <a:solidFill>
                            <a:srgbClr val="000000"/>
                          </a:solidFill>
                          <a:miter lim="800000"/>
                          <a:headEnd/>
                          <a:tailEnd/>
                        </a:ln>
                      </wps:spPr>
                      <wps:txbx>
                        <w:txbxContent>
                          <w:p w14:paraId="488F561E" w14:textId="77777777" w:rsidR="005032F9" w:rsidRDefault="005032F9"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032F9" w:rsidRPr="00DB2CD8" w:rsidRDefault="005032F9"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pt;margin-top:13.35pt;width:543.4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">
                <v:textbox>
                  <w:txbxContent>
                    <w:p w14:paraId="488F561E" w14:textId="77777777" w:rsidR="005032F9" w:rsidRDefault="005032F9"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032F9" w:rsidRPr="00DB2CD8" w:rsidRDefault="005032F9"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2037BD">
        <w:rPr>
          <w:sz w:val="23"/>
          <w:szCs w:val="23"/>
        </w:rPr>
        <w:t>V</w:t>
      </w:r>
      <w:r w:rsidR="008F443F" w:rsidRPr="002037BD">
        <w:rPr>
          <w:sz w:val="23"/>
          <w:szCs w:val="23"/>
        </w:rPr>
        <w:t xml:space="preserve">ia Zoom </w:t>
      </w:r>
      <w:r w:rsidR="00422E1E" w:rsidRPr="002037BD">
        <w:rPr>
          <w:sz w:val="23"/>
          <w:szCs w:val="23"/>
        </w:rPr>
        <w:t>m</w:t>
      </w:r>
      <w:r w:rsidR="008F443F" w:rsidRPr="002037BD">
        <w:rPr>
          <w:sz w:val="23"/>
          <w:szCs w:val="23"/>
        </w:rPr>
        <w:t>eeting</w:t>
      </w:r>
      <w:r w:rsidR="00422E1E" w:rsidRPr="002037BD">
        <w:rPr>
          <w:sz w:val="23"/>
          <w:szCs w:val="23"/>
        </w:rPr>
        <w:t xml:space="preserve"> </w:t>
      </w:r>
      <w:r w:rsidR="008F443F" w:rsidRPr="002037BD">
        <w:rPr>
          <w:sz w:val="23"/>
          <w:szCs w:val="23"/>
        </w:rPr>
        <w:t>+</w:t>
      </w:r>
      <w:r w:rsidR="00422E1E" w:rsidRPr="002037BD">
        <w:rPr>
          <w:sz w:val="23"/>
          <w:szCs w:val="23"/>
        </w:rPr>
        <w:t xml:space="preserve"> </w:t>
      </w:r>
      <w:r w:rsidR="008F443F" w:rsidRPr="002037BD">
        <w:rPr>
          <w:sz w:val="23"/>
          <w:szCs w:val="23"/>
        </w:rPr>
        <w:t xml:space="preserve">at </w:t>
      </w:r>
      <w:r w:rsidR="00B8326F" w:rsidRPr="002037BD">
        <w:rPr>
          <w:sz w:val="23"/>
          <w:szCs w:val="23"/>
        </w:rPr>
        <w:t>Weber Center, 2380 Washington Blvd., Ogden, UT</w:t>
      </w:r>
    </w:p>
    <w:p w14:paraId="1650C1D8" w14:textId="606FDE2F" w:rsidR="00403AC1" w:rsidRPr="002037BD" w:rsidRDefault="00403AC1" w:rsidP="007747BA">
      <w:pPr>
        <w:spacing w:line="230" w:lineRule="exact"/>
        <w:ind w:right="-252" w:firstLine="360"/>
        <w:contextualSpacing/>
        <w:jc w:val="both"/>
        <w:rPr>
          <w:sz w:val="23"/>
          <w:szCs w:val="23"/>
        </w:rPr>
      </w:pPr>
    </w:p>
    <w:p w14:paraId="332943DA" w14:textId="77777777" w:rsidR="00403AC1" w:rsidRPr="002037BD" w:rsidRDefault="00403AC1" w:rsidP="007747BA">
      <w:pPr>
        <w:spacing w:line="230" w:lineRule="exact"/>
        <w:ind w:right="-252" w:firstLine="360"/>
        <w:contextualSpacing/>
        <w:jc w:val="both"/>
        <w:rPr>
          <w:sz w:val="23"/>
          <w:szCs w:val="23"/>
        </w:rPr>
      </w:pPr>
    </w:p>
    <w:p w14:paraId="07DDC40D" w14:textId="77777777" w:rsidR="00544C8A" w:rsidRPr="002037BD" w:rsidRDefault="00544C8A" w:rsidP="00B774EA">
      <w:pPr>
        <w:spacing w:line="160" w:lineRule="exact"/>
        <w:ind w:right="-259"/>
        <w:contextualSpacing/>
        <w:jc w:val="both"/>
        <w:outlineLvl w:val="0"/>
        <w:rPr>
          <w:b/>
          <w:bCs/>
          <w:smallCaps/>
          <w:spacing w:val="-10"/>
          <w:sz w:val="23"/>
          <w:szCs w:val="23"/>
        </w:rPr>
      </w:pPr>
    </w:p>
    <w:p w14:paraId="581E7A60" w14:textId="238C9CB5" w:rsidR="00403AC1" w:rsidRPr="002037BD" w:rsidRDefault="00487AB9" w:rsidP="00DF3837">
      <w:pPr>
        <w:spacing w:line="200" w:lineRule="exact"/>
        <w:ind w:right="-259"/>
        <w:contextualSpacing/>
        <w:jc w:val="both"/>
        <w:outlineLvl w:val="0"/>
        <w:rPr>
          <w:bCs/>
          <w:spacing w:val="-10"/>
          <w:sz w:val="23"/>
          <w:szCs w:val="23"/>
        </w:rPr>
      </w:pPr>
      <w:r w:rsidRPr="002037BD">
        <w:rPr>
          <w:b/>
          <w:bCs/>
          <w:smallCaps/>
          <w:spacing w:val="-10"/>
          <w:sz w:val="23"/>
          <w:szCs w:val="23"/>
        </w:rPr>
        <w:t>Weber County Commissioners</w:t>
      </w:r>
      <w:r w:rsidR="00403AC1" w:rsidRPr="002037BD">
        <w:rPr>
          <w:b/>
          <w:bCs/>
          <w:spacing w:val="-10"/>
          <w:sz w:val="23"/>
          <w:szCs w:val="23"/>
        </w:rPr>
        <w:t xml:space="preserve">:  </w:t>
      </w:r>
      <w:r w:rsidR="00CC4074" w:rsidRPr="002037BD">
        <w:rPr>
          <w:sz w:val="23"/>
          <w:szCs w:val="23"/>
        </w:rPr>
        <w:t>Gage Froerer</w:t>
      </w:r>
      <w:r w:rsidR="001B5D31" w:rsidRPr="002037BD">
        <w:rPr>
          <w:sz w:val="23"/>
          <w:szCs w:val="23"/>
        </w:rPr>
        <w:t>,</w:t>
      </w:r>
      <w:r w:rsidR="00A37705" w:rsidRPr="002037BD">
        <w:rPr>
          <w:sz w:val="23"/>
          <w:szCs w:val="23"/>
        </w:rPr>
        <w:t xml:space="preserve"> </w:t>
      </w:r>
      <w:r w:rsidR="002220AA" w:rsidRPr="002037BD">
        <w:rPr>
          <w:sz w:val="23"/>
          <w:szCs w:val="23"/>
        </w:rPr>
        <w:t xml:space="preserve">James </w:t>
      </w:r>
      <w:r w:rsidR="00D04E90" w:rsidRPr="002037BD">
        <w:rPr>
          <w:sz w:val="23"/>
          <w:szCs w:val="23"/>
        </w:rPr>
        <w:t>“Jim” H. Harvey</w:t>
      </w:r>
      <w:r w:rsidR="001B5D31" w:rsidRPr="002037BD">
        <w:rPr>
          <w:sz w:val="23"/>
          <w:szCs w:val="23"/>
        </w:rPr>
        <w:t xml:space="preserve">, and </w:t>
      </w:r>
      <w:r w:rsidR="00403AC1" w:rsidRPr="002037BD">
        <w:rPr>
          <w:sz w:val="23"/>
          <w:szCs w:val="23"/>
        </w:rPr>
        <w:t>Scott K</w:t>
      </w:r>
      <w:r w:rsidR="00403AC1" w:rsidRPr="002037BD">
        <w:rPr>
          <w:bCs/>
          <w:sz w:val="23"/>
          <w:szCs w:val="23"/>
        </w:rPr>
        <w:t>. Jenkins</w:t>
      </w:r>
    </w:p>
    <w:p w14:paraId="24499EE7" w14:textId="77777777" w:rsidR="00403AC1" w:rsidRPr="002037BD" w:rsidRDefault="00403AC1" w:rsidP="007747BA">
      <w:pPr>
        <w:tabs>
          <w:tab w:val="left" w:pos="540"/>
        </w:tabs>
        <w:spacing w:line="120" w:lineRule="exact"/>
        <w:ind w:left="-187" w:right="-252" w:firstLine="360"/>
        <w:contextualSpacing/>
        <w:jc w:val="both"/>
        <w:outlineLvl w:val="0"/>
        <w:rPr>
          <w:b/>
          <w:bCs/>
          <w:smallCaps/>
          <w:sz w:val="23"/>
          <w:szCs w:val="23"/>
        </w:rPr>
      </w:pPr>
    </w:p>
    <w:p w14:paraId="3761B838" w14:textId="5204DB01" w:rsidR="00403AC1" w:rsidRPr="002037BD" w:rsidRDefault="0023729D" w:rsidP="00DF3837">
      <w:pPr>
        <w:spacing w:line="200" w:lineRule="exact"/>
        <w:ind w:right="-259"/>
        <w:contextualSpacing/>
        <w:jc w:val="both"/>
        <w:outlineLvl w:val="0"/>
        <w:rPr>
          <w:sz w:val="23"/>
          <w:szCs w:val="23"/>
        </w:rPr>
      </w:pPr>
      <w:r w:rsidRPr="002037BD">
        <w:rPr>
          <w:b/>
          <w:bCs/>
          <w:smallCaps/>
          <w:sz w:val="23"/>
          <w:szCs w:val="23"/>
        </w:rPr>
        <w:t>St</w:t>
      </w:r>
      <w:r w:rsidR="00403AC1" w:rsidRPr="002037BD">
        <w:rPr>
          <w:b/>
          <w:bCs/>
          <w:smallCaps/>
          <w:sz w:val="23"/>
          <w:szCs w:val="23"/>
        </w:rPr>
        <w:t xml:space="preserve">aff Present: </w:t>
      </w:r>
      <w:r w:rsidR="003B0C80" w:rsidRPr="002037BD">
        <w:rPr>
          <w:b/>
          <w:bCs/>
          <w:smallCaps/>
          <w:sz w:val="23"/>
          <w:szCs w:val="23"/>
        </w:rPr>
        <w:t xml:space="preserve"> </w:t>
      </w:r>
      <w:r w:rsidR="00BB596B" w:rsidRPr="002037BD">
        <w:rPr>
          <w:bCs/>
          <w:sz w:val="23"/>
          <w:szCs w:val="23"/>
        </w:rPr>
        <w:t>Ricky D. Hatch</w:t>
      </w:r>
      <w:r w:rsidR="000B3202" w:rsidRPr="002037BD">
        <w:rPr>
          <w:bCs/>
          <w:sz w:val="23"/>
          <w:szCs w:val="23"/>
        </w:rPr>
        <w:t>,</w:t>
      </w:r>
      <w:r w:rsidR="00403AC1" w:rsidRPr="002037BD">
        <w:rPr>
          <w:bCs/>
          <w:sz w:val="23"/>
          <w:szCs w:val="23"/>
        </w:rPr>
        <w:t xml:space="preserve"> </w:t>
      </w:r>
      <w:r w:rsidR="000B3202" w:rsidRPr="002037BD">
        <w:rPr>
          <w:bCs/>
          <w:sz w:val="23"/>
          <w:szCs w:val="23"/>
        </w:rPr>
        <w:t>County C</w:t>
      </w:r>
      <w:r w:rsidR="00403AC1" w:rsidRPr="002037BD">
        <w:rPr>
          <w:bCs/>
          <w:sz w:val="23"/>
          <w:szCs w:val="23"/>
        </w:rPr>
        <w:t>lerk/Auditor</w:t>
      </w:r>
      <w:r w:rsidR="00E50BC3" w:rsidRPr="002037BD">
        <w:rPr>
          <w:bCs/>
          <w:sz w:val="23"/>
          <w:szCs w:val="23"/>
        </w:rPr>
        <w:t xml:space="preserve">; </w:t>
      </w:r>
      <w:r w:rsidR="00E2486D" w:rsidRPr="002037BD">
        <w:rPr>
          <w:bCs/>
          <w:sz w:val="23"/>
          <w:szCs w:val="23"/>
        </w:rPr>
        <w:t>Ch</w:t>
      </w:r>
      <w:r w:rsidR="005013C4" w:rsidRPr="002037BD">
        <w:rPr>
          <w:bCs/>
          <w:sz w:val="23"/>
          <w:szCs w:val="23"/>
        </w:rPr>
        <w:t>r</w:t>
      </w:r>
      <w:r w:rsidR="00E2486D" w:rsidRPr="002037BD">
        <w:rPr>
          <w:bCs/>
          <w:sz w:val="23"/>
          <w:szCs w:val="23"/>
        </w:rPr>
        <w:t>istopher Cr</w:t>
      </w:r>
      <w:r w:rsidR="00002F32" w:rsidRPr="002037BD">
        <w:rPr>
          <w:bCs/>
          <w:sz w:val="23"/>
          <w:szCs w:val="23"/>
        </w:rPr>
        <w:t>o</w:t>
      </w:r>
      <w:r w:rsidR="00E2486D" w:rsidRPr="002037BD">
        <w:rPr>
          <w:bCs/>
          <w:sz w:val="23"/>
          <w:szCs w:val="23"/>
        </w:rPr>
        <w:t>ckett</w:t>
      </w:r>
      <w:r w:rsidR="00FD4FE6" w:rsidRPr="002037BD">
        <w:rPr>
          <w:bCs/>
          <w:sz w:val="23"/>
          <w:szCs w:val="23"/>
        </w:rPr>
        <w:t xml:space="preserve">, Deputy County Attorney; </w:t>
      </w:r>
      <w:r w:rsidR="00403AC1" w:rsidRPr="002037BD">
        <w:rPr>
          <w:bCs/>
          <w:sz w:val="23"/>
          <w:szCs w:val="23"/>
        </w:rPr>
        <w:t>and F</w:t>
      </w:r>
      <w:r w:rsidR="00403AC1" w:rsidRPr="002037BD">
        <w:rPr>
          <w:sz w:val="23"/>
          <w:szCs w:val="23"/>
        </w:rPr>
        <w:t>átima Fernelius, of the Clerk/Aud</w:t>
      </w:r>
      <w:r w:rsidR="00B322FD" w:rsidRPr="002037BD">
        <w:rPr>
          <w:sz w:val="23"/>
          <w:szCs w:val="23"/>
        </w:rPr>
        <w:t>itor’s Office, who took minutes</w:t>
      </w:r>
    </w:p>
    <w:p w14:paraId="6FC7036D" w14:textId="77777777" w:rsidR="00DA3633" w:rsidRPr="002037BD" w:rsidRDefault="00DA3633" w:rsidP="007747BA">
      <w:pPr>
        <w:spacing w:line="120" w:lineRule="exact"/>
        <w:ind w:right="-252"/>
        <w:contextualSpacing/>
        <w:jc w:val="both"/>
        <w:outlineLvl w:val="0"/>
        <w:rPr>
          <w:spacing w:val="-8"/>
          <w:sz w:val="23"/>
          <w:szCs w:val="23"/>
        </w:rPr>
      </w:pPr>
    </w:p>
    <w:p w14:paraId="6F63963D" w14:textId="77777777" w:rsidR="00D206C6" w:rsidRPr="002037BD" w:rsidRDefault="00D206C6" w:rsidP="007747BA">
      <w:pPr>
        <w:pStyle w:val="ListParagraph"/>
        <w:numPr>
          <w:ilvl w:val="0"/>
          <w:numId w:val="1"/>
        </w:numPr>
        <w:tabs>
          <w:tab w:val="left" w:pos="360"/>
        </w:tabs>
        <w:autoSpaceDE/>
        <w:autoSpaceDN/>
        <w:adjustRightInd/>
        <w:spacing w:line="210" w:lineRule="exact"/>
        <w:ind w:left="720" w:right="-252" w:hanging="720"/>
        <w:rPr>
          <w:sz w:val="23"/>
          <w:szCs w:val="23"/>
        </w:rPr>
      </w:pPr>
      <w:r w:rsidRPr="002037BD">
        <w:rPr>
          <w:b/>
          <w:smallCaps/>
          <w:sz w:val="23"/>
          <w:szCs w:val="23"/>
        </w:rPr>
        <w:t>Welcome</w:t>
      </w:r>
      <w:r w:rsidRPr="002037BD">
        <w:rPr>
          <w:b/>
          <w:sz w:val="23"/>
          <w:szCs w:val="23"/>
        </w:rPr>
        <w:t xml:space="preserve"> </w:t>
      </w:r>
      <w:r w:rsidRPr="002037BD">
        <w:rPr>
          <w:sz w:val="23"/>
          <w:szCs w:val="23"/>
        </w:rPr>
        <w:t>- Chair Froerer</w:t>
      </w:r>
    </w:p>
    <w:p w14:paraId="5A878E35" w14:textId="77777777" w:rsidR="00D206C6" w:rsidRPr="002037BD" w:rsidRDefault="00D206C6" w:rsidP="007747BA">
      <w:pPr>
        <w:tabs>
          <w:tab w:val="left" w:pos="360"/>
        </w:tabs>
        <w:spacing w:line="210" w:lineRule="exact"/>
        <w:ind w:right="-252"/>
        <w:rPr>
          <w:sz w:val="23"/>
          <w:szCs w:val="23"/>
        </w:rPr>
      </w:pPr>
      <w:r w:rsidRPr="002037BD">
        <w:rPr>
          <w:b/>
          <w:sz w:val="23"/>
          <w:szCs w:val="23"/>
        </w:rPr>
        <w:t xml:space="preserve">B. </w:t>
      </w:r>
      <w:r w:rsidRPr="002037BD">
        <w:rPr>
          <w:b/>
          <w:sz w:val="23"/>
          <w:szCs w:val="23"/>
        </w:rPr>
        <w:tab/>
      </w:r>
      <w:r w:rsidRPr="002037BD">
        <w:rPr>
          <w:b/>
          <w:smallCaps/>
          <w:sz w:val="23"/>
          <w:szCs w:val="23"/>
        </w:rPr>
        <w:t>Pledge of Allegiance</w:t>
      </w:r>
      <w:r w:rsidRPr="002037BD">
        <w:rPr>
          <w:sz w:val="23"/>
          <w:szCs w:val="23"/>
        </w:rPr>
        <w:t xml:space="preserve"> - Scott Mendoza</w:t>
      </w:r>
      <w:r w:rsidRPr="002037BD">
        <w:rPr>
          <w:sz w:val="23"/>
          <w:szCs w:val="23"/>
        </w:rPr>
        <w:tab/>
      </w:r>
    </w:p>
    <w:p w14:paraId="1D675E66" w14:textId="77777777" w:rsidR="00D206C6" w:rsidRPr="002037BD" w:rsidRDefault="00D206C6" w:rsidP="007747BA">
      <w:pPr>
        <w:tabs>
          <w:tab w:val="left" w:pos="360"/>
        </w:tabs>
        <w:spacing w:line="210" w:lineRule="exact"/>
        <w:ind w:right="-252"/>
        <w:rPr>
          <w:b/>
          <w:sz w:val="23"/>
          <w:szCs w:val="23"/>
        </w:rPr>
      </w:pPr>
      <w:r w:rsidRPr="002037BD">
        <w:rPr>
          <w:b/>
          <w:sz w:val="23"/>
          <w:szCs w:val="23"/>
        </w:rPr>
        <w:t>C.</w:t>
      </w:r>
      <w:r w:rsidRPr="002037BD">
        <w:rPr>
          <w:b/>
          <w:sz w:val="23"/>
          <w:szCs w:val="23"/>
        </w:rPr>
        <w:tab/>
      </w:r>
      <w:r w:rsidRPr="002037BD">
        <w:rPr>
          <w:b/>
          <w:smallCaps/>
          <w:sz w:val="23"/>
          <w:szCs w:val="23"/>
        </w:rPr>
        <w:t>Invocation</w:t>
      </w:r>
      <w:r w:rsidRPr="002037BD">
        <w:rPr>
          <w:sz w:val="23"/>
          <w:szCs w:val="23"/>
        </w:rPr>
        <w:t xml:space="preserve"> - Commissioner Jenkins </w:t>
      </w:r>
    </w:p>
    <w:p w14:paraId="219D2C0C" w14:textId="77777777" w:rsidR="00D206C6" w:rsidRPr="002037BD" w:rsidRDefault="00D206C6" w:rsidP="007747BA">
      <w:pPr>
        <w:tabs>
          <w:tab w:val="left" w:pos="360"/>
        </w:tabs>
        <w:spacing w:line="210" w:lineRule="exact"/>
        <w:ind w:right="-252"/>
        <w:rPr>
          <w:sz w:val="23"/>
          <w:szCs w:val="23"/>
        </w:rPr>
      </w:pPr>
      <w:r w:rsidRPr="002037BD">
        <w:rPr>
          <w:b/>
          <w:sz w:val="23"/>
          <w:szCs w:val="23"/>
        </w:rPr>
        <w:t>D.</w:t>
      </w:r>
      <w:r w:rsidRPr="002037BD">
        <w:rPr>
          <w:b/>
          <w:sz w:val="23"/>
          <w:szCs w:val="23"/>
        </w:rPr>
        <w:tab/>
      </w:r>
      <w:r w:rsidRPr="002037BD">
        <w:rPr>
          <w:b/>
          <w:smallCaps/>
          <w:sz w:val="23"/>
          <w:szCs w:val="23"/>
        </w:rPr>
        <w:t xml:space="preserve">Thought of the Day </w:t>
      </w:r>
      <w:r w:rsidRPr="002037BD">
        <w:rPr>
          <w:sz w:val="23"/>
          <w:szCs w:val="23"/>
        </w:rPr>
        <w:t>- Commissioner Harvey</w:t>
      </w:r>
    </w:p>
    <w:p w14:paraId="25AF9CA8" w14:textId="77777777" w:rsidR="00D206C6" w:rsidRPr="002037BD" w:rsidRDefault="00D206C6" w:rsidP="007747BA">
      <w:pPr>
        <w:tabs>
          <w:tab w:val="left" w:pos="360"/>
        </w:tabs>
        <w:spacing w:line="120" w:lineRule="exact"/>
        <w:ind w:right="-252"/>
        <w:rPr>
          <w:sz w:val="23"/>
          <w:szCs w:val="23"/>
        </w:rPr>
      </w:pPr>
    </w:p>
    <w:p w14:paraId="5D1999C5" w14:textId="77777777" w:rsidR="00D206C6" w:rsidRPr="002037BD" w:rsidRDefault="00D206C6" w:rsidP="00DF3837">
      <w:pPr>
        <w:tabs>
          <w:tab w:val="left" w:pos="360"/>
        </w:tabs>
        <w:spacing w:line="200" w:lineRule="exact"/>
        <w:ind w:left="720" w:right="-259" w:hanging="720"/>
        <w:jc w:val="both"/>
        <w:rPr>
          <w:i/>
          <w:sz w:val="23"/>
          <w:szCs w:val="23"/>
        </w:rPr>
      </w:pPr>
      <w:r w:rsidRPr="002037BD">
        <w:rPr>
          <w:b/>
          <w:sz w:val="23"/>
          <w:szCs w:val="23"/>
        </w:rPr>
        <w:t>E.</w:t>
      </w:r>
      <w:r w:rsidRPr="002037BD">
        <w:rPr>
          <w:sz w:val="23"/>
          <w:szCs w:val="23"/>
        </w:rPr>
        <w:tab/>
      </w:r>
      <w:r w:rsidRPr="002037BD">
        <w:rPr>
          <w:b/>
          <w:smallCaps/>
          <w:sz w:val="23"/>
          <w:szCs w:val="23"/>
        </w:rPr>
        <w:t xml:space="preserve">Public Comments:  </w:t>
      </w:r>
      <w:r w:rsidRPr="002037BD">
        <w:rPr>
          <w:sz w:val="23"/>
          <w:szCs w:val="23"/>
        </w:rPr>
        <w:t>None</w:t>
      </w:r>
    </w:p>
    <w:p w14:paraId="3A2CF202" w14:textId="77777777" w:rsidR="00D206C6" w:rsidRPr="002037BD" w:rsidRDefault="00D206C6" w:rsidP="007747BA">
      <w:pPr>
        <w:spacing w:line="140" w:lineRule="exact"/>
        <w:ind w:left="720" w:right="-252" w:hanging="720"/>
        <w:jc w:val="both"/>
        <w:rPr>
          <w:sz w:val="23"/>
          <w:szCs w:val="23"/>
        </w:rPr>
      </w:pPr>
    </w:p>
    <w:p w14:paraId="694D0F97" w14:textId="77777777" w:rsidR="00D206C6" w:rsidRPr="002037BD" w:rsidRDefault="00D206C6" w:rsidP="007747BA">
      <w:pPr>
        <w:tabs>
          <w:tab w:val="left" w:pos="360"/>
        </w:tabs>
        <w:spacing w:line="220" w:lineRule="exact"/>
        <w:ind w:right="-252"/>
        <w:jc w:val="both"/>
        <w:rPr>
          <w:b/>
          <w:i/>
          <w:sz w:val="23"/>
          <w:szCs w:val="23"/>
        </w:rPr>
      </w:pPr>
      <w:r w:rsidRPr="002037BD">
        <w:rPr>
          <w:b/>
          <w:sz w:val="23"/>
          <w:szCs w:val="23"/>
        </w:rPr>
        <w:t>F.</w:t>
      </w:r>
      <w:r w:rsidRPr="002037BD">
        <w:rPr>
          <w:b/>
          <w:sz w:val="23"/>
          <w:szCs w:val="23"/>
        </w:rPr>
        <w:tab/>
      </w:r>
      <w:r w:rsidRPr="002037BD">
        <w:rPr>
          <w:b/>
          <w:smallCaps/>
          <w:sz w:val="23"/>
          <w:szCs w:val="23"/>
        </w:rPr>
        <w:t>Consent Items:</w:t>
      </w:r>
    </w:p>
    <w:p w14:paraId="4C5BFE07" w14:textId="77777777" w:rsidR="00D206C6" w:rsidRPr="002037BD" w:rsidRDefault="00D206C6" w:rsidP="007747BA">
      <w:pPr>
        <w:tabs>
          <w:tab w:val="left" w:pos="720"/>
        </w:tabs>
        <w:spacing w:line="210" w:lineRule="exact"/>
        <w:ind w:left="1440" w:right="-252" w:hanging="1080"/>
        <w:jc w:val="both"/>
        <w:rPr>
          <w:sz w:val="23"/>
          <w:szCs w:val="23"/>
        </w:rPr>
      </w:pPr>
      <w:r w:rsidRPr="002037BD">
        <w:rPr>
          <w:sz w:val="23"/>
          <w:szCs w:val="23"/>
        </w:rPr>
        <w:t>1.</w:t>
      </w:r>
      <w:r w:rsidRPr="002037BD">
        <w:rPr>
          <w:sz w:val="23"/>
          <w:szCs w:val="23"/>
        </w:rPr>
        <w:tab/>
        <w:t xml:space="preserve">Ratify warrants #3045-3062 and #452516-452626 in the amount of $993,177.12 dated September 8, 2020 </w:t>
      </w:r>
    </w:p>
    <w:p w14:paraId="002D3B26" w14:textId="77777777" w:rsidR="00D206C6" w:rsidRPr="002037BD" w:rsidRDefault="00D206C6" w:rsidP="007747BA">
      <w:pPr>
        <w:tabs>
          <w:tab w:val="left" w:pos="720"/>
        </w:tabs>
        <w:spacing w:line="210" w:lineRule="exact"/>
        <w:ind w:left="1440" w:right="-252" w:hanging="1080"/>
        <w:jc w:val="both"/>
        <w:rPr>
          <w:sz w:val="23"/>
          <w:szCs w:val="23"/>
        </w:rPr>
      </w:pPr>
      <w:r w:rsidRPr="002037BD">
        <w:rPr>
          <w:sz w:val="23"/>
          <w:szCs w:val="23"/>
        </w:rPr>
        <w:t>2.</w:t>
      </w:r>
      <w:r w:rsidRPr="002037BD">
        <w:rPr>
          <w:sz w:val="23"/>
          <w:szCs w:val="23"/>
        </w:rPr>
        <w:tab/>
        <w:t>Warrants #3063-3076 and #452627-452782 in the amount of $469,906.80</w:t>
      </w:r>
    </w:p>
    <w:p w14:paraId="6242C3CB" w14:textId="77777777" w:rsidR="00D206C6" w:rsidRPr="002037BD" w:rsidRDefault="00D206C6" w:rsidP="007747BA">
      <w:pPr>
        <w:tabs>
          <w:tab w:val="left" w:pos="720"/>
        </w:tabs>
        <w:spacing w:line="210" w:lineRule="exact"/>
        <w:ind w:left="1440" w:right="-252" w:hanging="1080"/>
        <w:jc w:val="both"/>
        <w:rPr>
          <w:sz w:val="23"/>
          <w:szCs w:val="23"/>
        </w:rPr>
      </w:pPr>
      <w:r w:rsidRPr="002037BD">
        <w:rPr>
          <w:sz w:val="23"/>
          <w:szCs w:val="23"/>
        </w:rPr>
        <w:t>3.</w:t>
      </w:r>
      <w:r w:rsidRPr="002037BD">
        <w:rPr>
          <w:sz w:val="23"/>
          <w:szCs w:val="23"/>
        </w:rPr>
        <w:tab/>
        <w:t>Purchase orders in the amount $682,707.45</w:t>
      </w:r>
    </w:p>
    <w:p w14:paraId="365E3C48" w14:textId="77777777" w:rsidR="00D206C6" w:rsidRPr="002037BD" w:rsidRDefault="00D206C6" w:rsidP="007747BA">
      <w:pPr>
        <w:tabs>
          <w:tab w:val="left" w:pos="720"/>
        </w:tabs>
        <w:spacing w:line="210" w:lineRule="exact"/>
        <w:ind w:left="1440" w:right="-252" w:hanging="1080"/>
        <w:jc w:val="both"/>
        <w:rPr>
          <w:sz w:val="23"/>
          <w:szCs w:val="23"/>
        </w:rPr>
      </w:pPr>
      <w:r w:rsidRPr="002037BD">
        <w:rPr>
          <w:sz w:val="23"/>
          <w:szCs w:val="23"/>
        </w:rPr>
        <w:t>4.</w:t>
      </w:r>
      <w:r w:rsidRPr="002037BD">
        <w:rPr>
          <w:sz w:val="23"/>
          <w:szCs w:val="23"/>
        </w:rPr>
        <w:tab/>
        <w:t>Minutes for the meeting held on September 1, 2020</w:t>
      </w:r>
    </w:p>
    <w:p w14:paraId="583B6FD8" w14:textId="77777777" w:rsidR="00D206C6" w:rsidRPr="002037BD" w:rsidRDefault="00D206C6" w:rsidP="007747BA">
      <w:pPr>
        <w:tabs>
          <w:tab w:val="left" w:pos="720"/>
        </w:tabs>
        <w:spacing w:line="210" w:lineRule="exact"/>
        <w:ind w:left="1440" w:right="-252" w:hanging="1080"/>
        <w:jc w:val="both"/>
        <w:rPr>
          <w:sz w:val="23"/>
          <w:szCs w:val="23"/>
        </w:rPr>
      </w:pPr>
      <w:r w:rsidRPr="002037BD">
        <w:rPr>
          <w:sz w:val="23"/>
          <w:szCs w:val="23"/>
        </w:rPr>
        <w:t>5.</w:t>
      </w:r>
      <w:r w:rsidRPr="002037BD">
        <w:rPr>
          <w:sz w:val="23"/>
          <w:szCs w:val="23"/>
        </w:rPr>
        <w:tab/>
        <w:t>ACH payment to US Bank in the amount of $154,052.50</w:t>
      </w:r>
    </w:p>
    <w:p w14:paraId="7B3E9B90" w14:textId="77777777" w:rsidR="00D206C6" w:rsidRPr="002037BD" w:rsidRDefault="00D206C6" w:rsidP="00B33DA8">
      <w:pPr>
        <w:tabs>
          <w:tab w:val="left" w:pos="720"/>
        </w:tabs>
        <w:spacing w:line="210" w:lineRule="exact"/>
        <w:ind w:left="1440" w:right="-259" w:hanging="1080"/>
        <w:jc w:val="both"/>
        <w:rPr>
          <w:sz w:val="23"/>
          <w:szCs w:val="23"/>
        </w:rPr>
      </w:pPr>
      <w:r w:rsidRPr="002037BD">
        <w:rPr>
          <w:sz w:val="23"/>
          <w:szCs w:val="23"/>
        </w:rPr>
        <w:t>6.</w:t>
      </w:r>
      <w:r w:rsidRPr="002037BD">
        <w:rPr>
          <w:sz w:val="23"/>
          <w:szCs w:val="23"/>
        </w:rPr>
        <w:tab/>
        <w:t>New business licenses</w:t>
      </w:r>
    </w:p>
    <w:p w14:paraId="2BE2EB4F" w14:textId="77777777" w:rsidR="00D206C6" w:rsidRPr="002037BD" w:rsidRDefault="00D206C6" w:rsidP="00B33DA8">
      <w:pPr>
        <w:tabs>
          <w:tab w:val="left" w:pos="720"/>
        </w:tabs>
        <w:spacing w:line="210" w:lineRule="exact"/>
        <w:ind w:left="1440" w:right="-259" w:hanging="1080"/>
        <w:jc w:val="both"/>
        <w:rPr>
          <w:sz w:val="23"/>
          <w:szCs w:val="23"/>
        </w:rPr>
      </w:pPr>
      <w:r w:rsidRPr="002037BD">
        <w:rPr>
          <w:sz w:val="23"/>
          <w:szCs w:val="23"/>
        </w:rPr>
        <w:t>7.</w:t>
      </w:r>
      <w:r w:rsidRPr="002037BD">
        <w:rPr>
          <w:sz w:val="23"/>
          <w:szCs w:val="23"/>
        </w:rPr>
        <w:tab/>
        <w:t xml:space="preserve">Surplus office, nursing and outdoor equipment from the Weber-Morgan Health Department </w:t>
      </w:r>
    </w:p>
    <w:p w14:paraId="3B6A0340" w14:textId="77777777" w:rsidR="00D206C6" w:rsidRPr="002037BD" w:rsidRDefault="00D206C6" w:rsidP="00B33DA8">
      <w:pPr>
        <w:tabs>
          <w:tab w:val="left" w:pos="720"/>
        </w:tabs>
        <w:spacing w:line="210" w:lineRule="exact"/>
        <w:ind w:left="1440" w:right="-259" w:hanging="1080"/>
        <w:jc w:val="both"/>
        <w:rPr>
          <w:sz w:val="23"/>
          <w:szCs w:val="23"/>
        </w:rPr>
      </w:pPr>
      <w:r w:rsidRPr="002037BD">
        <w:rPr>
          <w:sz w:val="23"/>
          <w:szCs w:val="23"/>
        </w:rPr>
        <w:t>8.</w:t>
      </w:r>
      <w:r w:rsidRPr="002037BD">
        <w:rPr>
          <w:sz w:val="23"/>
          <w:szCs w:val="23"/>
        </w:rPr>
        <w:tab/>
        <w:t xml:space="preserve">Surplus a Honda Generator from the Surveyor’s Office. </w:t>
      </w:r>
    </w:p>
    <w:p w14:paraId="6D0B8803" w14:textId="1232448B" w:rsidR="00D206C6" w:rsidRPr="002037BD" w:rsidRDefault="00D206C6" w:rsidP="00B33DA8">
      <w:pPr>
        <w:tabs>
          <w:tab w:val="left" w:pos="720"/>
        </w:tabs>
        <w:spacing w:line="210" w:lineRule="exact"/>
        <w:ind w:left="1440" w:right="-259" w:hanging="1080"/>
        <w:jc w:val="both"/>
        <w:rPr>
          <w:sz w:val="23"/>
          <w:szCs w:val="23"/>
        </w:rPr>
      </w:pPr>
      <w:r w:rsidRPr="002037BD">
        <w:rPr>
          <w:sz w:val="23"/>
          <w:szCs w:val="23"/>
        </w:rPr>
        <w:t>9.</w:t>
      </w:r>
      <w:r w:rsidRPr="002037BD">
        <w:rPr>
          <w:sz w:val="23"/>
          <w:szCs w:val="23"/>
        </w:rPr>
        <w:tab/>
        <w:t xml:space="preserve">Ratification of a contract with CR Lighting &amp; Electric, Inc., for upgrade to </w:t>
      </w:r>
      <w:r w:rsidR="00F44033">
        <w:rPr>
          <w:sz w:val="23"/>
          <w:szCs w:val="23"/>
        </w:rPr>
        <w:t xml:space="preserve">the </w:t>
      </w:r>
      <w:r w:rsidRPr="002037BD">
        <w:rPr>
          <w:sz w:val="23"/>
          <w:szCs w:val="23"/>
        </w:rPr>
        <w:t>PET lighting system</w:t>
      </w:r>
    </w:p>
    <w:p w14:paraId="6E6DCC27" w14:textId="77777777" w:rsidR="00D206C6" w:rsidRPr="002037BD" w:rsidRDefault="00D206C6" w:rsidP="00B33DA8">
      <w:pPr>
        <w:tabs>
          <w:tab w:val="left" w:pos="720"/>
        </w:tabs>
        <w:spacing w:line="210" w:lineRule="exact"/>
        <w:ind w:left="1440" w:right="-259" w:hanging="1170"/>
        <w:jc w:val="both"/>
        <w:rPr>
          <w:sz w:val="23"/>
          <w:szCs w:val="23"/>
        </w:rPr>
      </w:pPr>
      <w:r w:rsidRPr="002037BD">
        <w:rPr>
          <w:sz w:val="23"/>
          <w:szCs w:val="23"/>
        </w:rPr>
        <w:t>10.</w:t>
      </w:r>
      <w:r w:rsidRPr="002037BD">
        <w:rPr>
          <w:sz w:val="23"/>
          <w:szCs w:val="23"/>
        </w:rPr>
        <w:tab/>
        <w:t xml:space="preserve">Ratification of a contract with Dicio Group for marketing of the 2020 Weber County Fair </w:t>
      </w:r>
    </w:p>
    <w:p w14:paraId="053DF81F" w14:textId="77777777" w:rsidR="00D206C6" w:rsidRPr="002037BD" w:rsidRDefault="00D206C6" w:rsidP="00B33DA8">
      <w:pPr>
        <w:tabs>
          <w:tab w:val="left" w:pos="720"/>
        </w:tabs>
        <w:spacing w:line="210" w:lineRule="exact"/>
        <w:ind w:left="720" w:right="-259" w:hanging="450"/>
        <w:jc w:val="both"/>
        <w:rPr>
          <w:sz w:val="23"/>
          <w:szCs w:val="23"/>
        </w:rPr>
      </w:pPr>
      <w:r w:rsidRPr="002037BD">
        <w:rPr>
          <w:sz w:val="23"/>
          <w:szCs w:val="23"/>
        </w:rPr>
        <w:t>11.</w:t>
      </w:r>
      <w:r w:rsidRPr="002037BD">
        <w:rPr>
          <w:sz w:val="23"/>
          <w:szCs w:val="23"/>
        </w:rPr>
        <w:tab/>
      </w:r>
      <w:r w:rsidRPr="00BA7B88">
        <w:rPr>
          <w:spacing w:val="-3"/>
          <w:sz w:val="23"/>
          <w:szCs w:val="23"/>
        </w:rPr>
        <w:t>Master Agreement with Weber County-Library System-&amp; Prescott Muir Architects for multiple service orders</w:t>
      </w:r>
    </w:p>
    <w:p w14:paraId="35646BCB" w14:textId="74703BD0" w:rsidR="00D206C6" w:rsidRPr="002037BD" w:rsidRDefault="00D206C6" w:rsidP="00B33DA8">
      <w:pPr>
        <w:pStyle w:val="W-TypicalText"/>
        <w:tabs>
          <w:tab w:val="left" w:pos="270"/>
        </w:tabs>
        <w:spacing w:line="210" w:lineRule="exact"/>
        <w:ind w:left="720" w:right="-259" w:hanging="1800"/>
        <w:rPr>
          <w:rFonts w:ascii="Times New Roman" w:hAnsi="Times New Roman" w:cs="Times New Roman"/>
          <w:sz w:val="23"/>
          <w:szCs w:val="23"/>
        </w:rPr>
      </w:pPr>
      <w:r w:rsidRPr="002037BD">
        <w:rPr>
          <w:rFonts w:ascii="Times New Roman" w:hAnsi="Times New Roman" w:cs="Times New Roman"/>
          <w:sz w:val="23"/>
          <w:szCs w:val="23"/>
        </w:rPr>
        <w:tab/>
        <w:t>12.</w:t>
      </w:r>
      <w:r w:rsidRPr="002037BD">
        <w:rPr>
          <w:rFonts w:ascii="Times New Roman" w:hAnsi="Times New Roman" w:cs="Times New Roman"/>
          <w:b/>
          <w:sz w:val="23"/>
          <w:szCs w:val="23"/>
        </w:rPr>
        <w:tab/>
      </w:r>
      <w:r w:rsidRPr="002037BD">
        <w:rPr>
          <w:rFonts w:ascii="Times New Roman" w:hAnsi="Times New Roman" w:cs="Times New Roman"/>
          <w:spacing w:val="-12"/>
          <w:sz w:val="23"/>
          <w:szCs w:val="23"/>
        </w:rPr>
        <w:t>Master Agreement with Weber County-Library System-&amp; Prescott Muir Architects for multiple service orders, Service Order #01</w:t>
      </w:r>
    </w:p>
    <w:p w14:paraId="68881CDE" w14:textId="77777777" w:rsidR="00D206C6" w:rsidRPr="002037BD" w:rsidRDefault="00D206C6" w:rsidP="00B33DA8">
      <w:pPr>
        <w:pStyle w:val="ListParagraph"/>
        <w:tabs>
          <w:tab w:val="left" w:pos="720"/>
        </w:tabs>
        <w:spacing w:line="210" w:lineRule="exact"/>
        <w:ind w:right="-259" w:hanging="450"/>
        <w:contextualSpacing w:val="0"/>
        <w:jc w:val="both"/>
        <w:rPr>
          <w:bCs/>
          <w:sz w:val="23"/>
          <w:szCs w:val="23"/>
        </w:rPr>
      </w:pPr>
      <w:r w:rsidRPr="002037BD">
        <w:rPr>
          <w:sz w:val="23"/>
          <w:szCs w:val="23"/>
        </w:rPr>
        <w:t>13.</w:t>
      </w:r>
      <w:r w:rsidRPr="002037BD">
        <w:rPr>
          <w:sz w:val="23"/>
          <w:szCs w:val="23"/>
        </w:rPr>
        <w:tab/>
      </w:r>
      <w:r w:rsidRPr="002037BD">
        <w:rPr>
          <w:bCs/>
          <w:sz w:val="23"/>
          <w:szCs w:val="23"/>
        </w:rPr>
        <w:t>Declare Parcel # 13-075-0012 as surplus real property</w:t>
      </w:r>
    </w:p>
    <w:p w14:paraId="48C84D7C" w14:textId="77777777" w:rsidR="00D206C6" w:rsidRPr="002037BD" w:rsidRDefault="00D206C6" w:rsidP="007747BA">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 moved to approve the consent items; Commissioner Harvey seconded.</w:t>
      </w:r>
    </w:p>
    <w:p w14:paraId="475169E9" w14:textId="274D6D25" w:rsidR="00D206C6" w:rsidRPr="002037BD" w:rsidRDefault="00D206C6" w:rsidP="007747BA">
      <w:pPr>
        <w:pStyle w:val="ListParagraph"/>
        <w:shd w:val="clear" w:color="auto" w:fill="D9D9D9" w:themeFill="background1" w:themeFillShade="D9"/>
        <w:spacing w:line="230" w:lineRule="exact"/>
        <w:ind w:right="-252"/>
        <w:jc w:val="both"/>
        <w:rPr>
          <w:sz w:val="23"/>
          <w:szCs w:val="23"/>
        </w:rPr>
      </w:pPr>
      <w:r w:rsidRPr="002037BD">
        <w:rPr>
          <w:sz w:val="23"/>
          <w:szCs w:val="23"/>
        </w:rPr>
        <w:t xml:space="preserve">Commissioner </w:t>
      </w:r>
      <w:r w:rsidR="00F44033" w:rsidRPr="002037BD">
        <w:rPr>
          <w:sz w:val="23"/>
          <w:szCs w:val="23"/>
        </w:rPr>
        <w:t>Jenkins</w:t>
      </w:r>
      <w:r w:rsidR="00F44033">
        <w:rPr>
          <w:sz w:val="23"/>
          <w:szCs w:val="23"/>
        </w:rPr>
        <w:t xml:space="preserve"> </w:t>
      </w:r>
      <w:r w:rsidRPr="002037BD">
        <w:rPr>
          <w:sz w:val="23"/>
          <w:szCs w:val="23"/>
        </w:rPr>
        <w:t>– aye; Commissioner</w:t>
      </w:r>
      <w:r w:rsidR="00F44033">
        <w:rPr>
          <w:sz w:val="23"/>
          <w:szCs w:val="23"/>
        </w:rPr>
        <w:t xml:space="preserve"> </w:t>
      </w:r>
      <w:r w:rsidR="00F44033" w:rsidRPr="002037BD">
        <w:rPr>
          <w:sz w:val="23"/>
          <w:szCs w:val="23"/>
        </w:rPr>
        <w:t xml:space="preserve">Harvey </w:t>
      </w:r>
      <w:r w:rsidRPr="002037BD">
        <w:rPr>
          <w:sz w:val="23"/>
          <w:szCs w:val="23"/>
        </w:rPr>
        <w:t>– aye; Chair Froerer – aye</w:t>
      </w:r>
    </w:p>
    <w:p w14:paraId="1958DDA6" w14:textId="77777777" w:rsidR="00D206C6" w:rsidRPr="002037BD" w:rsidRDefault="00D206C6" w:rsidP="00DF3837">
      <w:pPr>
        <w:pStyle w:val="W-TypicalText"/>
        <w:spacing w:line="180" w:lineRule="exact"/>
        <w:ind w:right="-259"/>
        <w:rPr>
          <w:rFonts w:ascii="Times New Roman" w:hAnsi="Times New Roman" w:cs="Times New Roman"/>
          <w:b/>
          <w:sz w:val="23"/>
          <w:szCs w:val="23"/>
        </w:rPr>
      </w:pPr>
    </w:p>
    <w:p w14:paraId="013BE028" w14:textId="77777777" w:rsidR="00D206C6" w:rsidRPr="002037BD" w:rsidRDefault="00D206C6" w:rsidP="007D16D7">
      <w:pPr>
        <w:pStyle w:val="W-TypicalText"/>
        <w:tabs>
          <w:tab w:val="left" w:pos="360"/>
          <w:tab w:val="left" w:pos="450"/>
        </w:tabs>
        <w:spacing w:line="200" w:lineRule="exact"/>
        <w:ind w:right="-259"/>
        <w:rPr>
          <w:rFonts w:ascii="Times New Roman" w:hAnsi="Times New Roman" w:cs="Times New Roman"/>
          <w:b/>
          <w:smallCaps/>
          <w:sz w:val="23"/>
          <w:szCs w:val="23"/>
        </w:rPr>
      </w:pPr>
      <w:r w:rsidRPr="002037BD">
        <w:rPr>
          <w:rFonts w:ascii="Times New Roman" w:hAnsi="Times New Roman" w:cs="Times New Roman"/>
          <w:b/>
          <w:sz w:val="23"/>
          <w:szCs w:val="23"/>
        </w:rPr>
        <w:t>G.</w:t>
      </w:r>
      <w:r w:rsidRPr="002037BD">
        <w:rPr>
          <w:rFonts w:ascii="Times New Roman" w:hAnsi="Times New Roman" w:cs="Times New Roman"/>
          <w:b/>
          <w:sz w:val="23"/>
          <w:szCs w:val="23"/>
        </w:rPr>
        <w:tab/>
      </w:r>
      <w:r w:rsidRPr="002037BD">
        <w:rPr>
          <w:rFonts w:ascii="Times New Roman" w:hAnsi="Times New Roman" w:cs="Times New Roman"/>
          <w:b/>
          <w:smallCaps/>
          <w:sz w:val="23"/>
          <w:szCs w:val="23"/>
        </w:rPr>
        <w:t>Action Items:</w:t>
      </w:r>
    </w:p>
    <w:p w14:paraId="71131081" w14:textId="77777777" w:rsidR="00D206C6" w:rsidRPr="002037BD" w:rsidRDefault="00D206C6" w:rsidP="00DF3837">
      <w:pPr>
        <w:pStyle w:val="W-TypicalText"/>
        <w:tabs>
          <w:tab w:val="left" w:pos="360"/>
          <w:tab w:val="left" w:pos="450"/>
        </w:tabs>
        <w:spacing w:line="140" w:lineRule="exact"/>
        <w:ind w:right="-259"/>
        <w:rPr>
          <w:rFonts w:ascii="Times New Roman" w:hAnsi="Times New Roman" w:cs="Times New Roman"/>
          <w:bCs/>
          <w:color w:val="auto"/>
          <w:sz w:val="23"/>
          <w:szCs w:val="23"/>
        </w:rPr>
      </w:pPr>
    </w:p>
    <w:p w14:paraId="036D2AFD" w14:textId="77777777" w:rsidR="00D206C6" w:rsidRPr="002037BD" w:rsidRDefault="00D206C6" w:rsidP="007747BA">
      <w:pPr>
        <w:spacing w:line="230" w:lineRule="exact"/>
        <w:ind w:left="720" w:right="-252" w:hanging="360"/>
        <w:jc w:val="both"/>
        <w:rPr>
          <w:sz w:val="23"/>
          <w:szCs w:val="23"/>
        </w:rPr>
      </w:pPr>
      <w:r w:rsidRPr="002037BD">
        <w:rPr>
          <w:sz w:val="23"/>
          <w:szCs w:val="23"/>
        </w:rPr>
        <w:t>1.</w:t>
      </w:r>
      <w:r w:rsidRPr="002037BD">
        <w:rPr>
          <w:sz w:val="23"/>
          <w:szCs w:val="23"/>
        </w:rPr>
        <w:tab/>
      </w:r>
      <w:r w:rsidRPr="002037BD">
        <w:rPr>
          <w:b/>
          <w:smallCaps/>
          <w:sz w:val="23"/>
          <w:szCs w:val="23"/>
        </w:rPr>
        <w:t>Contract with Gage H. Froerer for the purchase of private property owned by the Froerer Family Trust and Froerer Family Investments LLC for road right-of-way purposes</w:t>
      </w:r>
    </w:p>
    <w:p w14:paraId="0E16F02C" w14:textId="77777777" w:rsidR="00D206C6" w:rsidRPr="002037BD" w:rsidRDefault="00D206C6" w:rsidP="007747BA">
      <w:pPr>
        <w:spacing w:line="140" w:lineRule="exact"/>
        <w:ind w:left="720" w:right="-252" w:hanging="360"/>
        <w:jc w:val="both"/>
        <w:rPr>
          <w:sz w:val="23"/>
          <w:szCs w:val="23"/>
        </w:rPr>
      </w:pPr>
    </w:p>
    <w:p w14:paraId="736DE603" w14:textId="7FBD3C9E" w:rsidR="003B0826" w:rsidRPr="002037BD" w:rsidRDefault="00D206C6" w:rsidP="00B33DA8">
      <w:pPr>
        <w:spacing w:line="230" w:lineRule="exact"/>
        <w:ind w:left="720" w:right="-259" w:hanging="360"/>
        <w:jc w:val="both"/>
        <w:rPr>
          <w:sz w:val="23"/>
          <w:szCs w:val="23"/>
        </w:rPr>
      </w:pPr>
      <w:r w:rsidRPr="002037BD">
        <w:rPr>
          <w:sz w:val="23"/>
          <w:szCs w:val="23"/>
        </w:rPr>
        <w:tab/>
      </w:r>
      <w:r w:rsidR="00BA7B88">
        <w:rPr>
          <w:sz w:val="23"/>
          <w:szCs w:val="23"/>
        </w:rPr>
        <w:t>Chair Froerer recused himself</w:t>
      </w:r>
      <w:r w:rsidR="00582E31">
        <w:rPr>
          <w:sz w:val="23"/>
          <w:szCs w:val="23"/>
        </w:rPr>
        <w:t xml:space="preserve"> on this item</w:t>
      </w:r>
      <w:r w:rsidR="00BA7B88">
        <w:rPr>
          <w:sz w:val="23"/>
          <w:szCs w:val="23"/>
        </w:rPr>
        <w:t xml:space="preserve">.  </w:t>
      </w:r>
      <w:r w:rsidRPr="002037BD">
        <w:rPr>
          <w:sz w:val="23"/>
          <w:szCs w:val="23"/>
        </w:rPr>
        <w:t xml:space="preserve">Scott Mendoza, of County Community Development, </w:t>
      </w:r>
      <w:r w:rsidR="00130407">
        <w:rPr>
          <w:sz w:val="23"/>
          <w:szCs w:val="23"/>
        </w:rPr>
        <w:t xml:space="preserve">noted that County Roads made some improvements to 7900 East </w:t>
      </w:r>
      <w:r w:rsidR="00276629">
        <w:rPr>
          <w:sz w:val="23"/>
          <w:szCs w:val="23"/>
        </w:rPr>
        <w:t xml:space="preserve">(aka Burley Lane) </w:t>
      </w:r>
      <w:r w:rsidR="00582E31">
        <w:rPr>
          <w:sz w:val="23"/>
          <w:szCs w:val="23"/>
        </w:rPr>
        <w:t>approximately one year ago</w:t>
      </w:r>
      <w:r w:rsidR="00582E31">
        <w:rPr>
          <w:sz w:val="23"/>
          <w:szCs w:val="23"/>
        </w:rPr>
        <w:t xml:space="preserve"> </w:t>
      </w:r>
      <w:r w:rsidR="00130407">
        <w:rPr>
          <w:sz w:val="23"/>
          <w:szCs w:val="23"/>
        </w:rPr>
        <w:t xml:space="preserve">on about 2,700 feet.  </w:t>
      </w:r>
      <w:r w:rsidR="003C00FB">
        <w:rPr>
          <w:sz w:val="23"/>
          <w:szCs w:val="23"/>
        </w:rPr>
        <w:t>F</w:t>
      </w:r>
      <w:r w:rsidR="00E2426C">
        <w:rPr>
          <w:sz w:val="23"/>
          <w:szCs w:val="23"/>
        </w:rPr>
        <w:t xml:space="preserve">or safety purposes </w:t>
      </w:r>
      <w:r w:rsidR="00276629">
        <w:rPr>
          <w:sz w:val="23"/>
          <w:szCs w:val="23"/>
        </w:rPr>
        <w:t xml:space="preserve">the county decided to realign that street because </w:t>
      </w:r>
      <w:r w:rsidR="00DF3837">
        <w:rPr>
          <w:sz w:val="23"/>
          <w:szCs w:val="23"/>
        </w:rPr>
        <w:t xml:space="preserve">of </w:t>
      </w:r>
      <w:r w:rsidR="00276629">
        <w:rPr>
          <w:sz w:val="23"/>
          <w:szCs w:val="23"/>
        </w:rPr>
        <w:t>it</w:t>
      </w:r>
      <w:r w:rsidR="00DF3837">
        <w:rPr>
          <w:sz w:val="23"/>
          <w:szCs w:val="23"/>
        </w:rPr>
        <w:t>s</w:t>
      </w:r>
      <w:r w:rsidR="00E2426C">
        <w:rPr>
          <w:sz w:val="23"/>
          <w:szCs w:val="23"/>
        </w:rPr>
        <w:t xml:space="preserve"> slight horizontal curve </w:t>
      </w:r>
      <w:r w:rsidR="003C00FB">
        <w:rPr>
          <w:sz w:val="23"/>
          <w:szCs w:val="23"/>
        </w:rPr>
        <w:t xml:space="preserve">and to purchase </w:t>
      </w:r>
      <w:r w:rsidR="003C00FB">
        <w:rPr>
          <w:sz w:val="23"/>
          <w:szCs w:val="23"/>
        </w:rPr>
        <w:t xml:space="preserve">4,209 square feet </w:t>
      </w:r>
      <w:r w:rsidR="003C00FB">
        <w:rPr>
          <w:sz w:val="23"/>
          <w:szCs w:val="23"/>
        </w:rPr>
        <w:t xml:space="preserve">of private property </w:t>
      </w:r>
      <w:r w:rsidR="008C696E">
        <w:rPr>
          <w:sz w:val="23"/>
          <w:szCs w:val="23"/>
        </w:rPr>
        <w:t>from these two entities to</w:t>
      </w:r>
      <w:r w:rsidR="008C696E" w:rsidRPr="008C696E">
        <w:rPr>
          <w:sz w:val="23"/>
          <w:szCs w:val="23"/>
        </w:rPr>
        <w:t xml:space="preserve"> </w:t>
      </w:r>
      <w:r w:rsidR="008C696E">
        <w:rPr>
          <w:sz w:val="23"/>
          <w:szCs w:val="23"/>
        </w:rPr>
        <w:t xml:space="preserve">straighten </w:t>
      </w:r>
      <w:r w:rsidR="00DF3837">
        <w:rPr>
          <w:sz w:val="23"/>
          <w:szCs w:val="23"/>
        </w:rPr>
        <w:t>i</w:t>
      </w:r>
      <w:r w:rsidR="008C696E">
        <w:rPr>
          <w:sz w:val="23"/>
          <w:szCs w:val="23"/>
        </w:rPr>
        <w:t>t out</w:t>
      </w:r>
      <w:r w:rsidR="008C696E">
        <w:rPr>
          <w:sz w:val="23"/>
          <w:szCs w:val="23"/>
        </w:rPr>
        <w:t>.  The county appr</w:t>
      </w:r>
      <w:r w:rsidR="003C00FB">
        <w:rPr>
          <w:sz w:val="23"/>
          <w:szCs w:val="23"/>
        </w:rPr>
        <w:t>o</w:t>
      </w:r>
      <w:r w:rsidR="008C696E">
        <w:rPr>
          <w:sz w:val="23"/>
          <w:szCs w:val="23"/>
        </w:rPr>
        <w:t>ached them</w:t>
      </w:r>
      <w:r w:rsidR="008D10E1">
        <w:rPr>
          <w:sz w:val="23"/>
          <w:szCs w:val="23"/>
        </w:rPr>
        <w:t xml:space="preserve"> and purchased the property for $6,100</w:t>
      </w:r>
      <w:r w:rsidR="003C00FB">
        <w:rPr>
          <w:sz w:val="23"/>
          <w:szCs w:val="23"/>
        </w:rPr>
        <w:t xml:space="preserve">.  </w:t>
      </w:r>
      <w:r w:rsidR="00262F60">
        <w:rPr>
          <w:sz w:val="23"/>
          <w:szCs w:val="23"/>
        </w:rPr>
        <w:t>Commissioner Jenkins said that citizens in that neighborhood had approached the county to asphalt the road, even prior to commissioner Froerer being elected</w:t>
      </w:r>
      <w:r w:rsidR="002E6C73">
        <w:rPr>
          <w:sz w:val="23"/>
          <w:szCs w:val="23"/>
        </w:rPr>
        <w:t xml:space="preserve"> to the Commission</w:t>
      </w:r>
      <w:r w:rsidR="00262F60">
        <w:rPr>
          <w:sz w:val="23"/>
          <w:szCs w:val="23"/>
        </w:rPr>
        <w:t xml:space="preserve">, and the county informed them that it was not in the rotation.  The citizens were aware of this but wanted to donate money to the county </w:t>
      </w:r>
      <w:r w:rsidR="00587D9A">
        <w:rPr>
          <w:sz w:val="23"/>
          <w:szCs w:val="23"/>
        </w:rPr>
        <w:t>t</w:t>
      </w:r>
      <w:r w:rsidR="00262F60">
        <w:rPr>
          <w:sz w:val="23"/>
          <w:szCs w:val="23"/>
        </w:rPr>
        <w:t>o</w:t>
      </w:r>
      <w:r w:rsidR="00587D9A">
        <w:rPr>
          <w:sz w:val="23"/>
          <w:szCs w:val="23"/>
        </w:rPr>
        <w:t xml:space="preserve"> do </w:t>
      </w:r>
      <w:r w:rsidR="00262F60">
        <w:rPr>
          <w:sz w:val="23"/>
          <w:szCs w:val="23"/>
        </w:rPr>
        <w:t>th</w:t>
      </w:r>
      <w:r w:rsidR="002A61A3">
        <w:rPr>
          <w:sz w:val="23"/>
          <w:szCs w:val="23"/>
        </w:rPr>
        <w:t>e</w:t>
      </w:r>
      <w:r w:rsidR="00262F60">
        <w:rPr>
          <w:sz w:val="23"/>
          <w:szCs w:val="23"/>
        </w:rPr>
        <w:t xml:space="preserve"> work</w:t>
      </w:r>
      <w:r w:rsidR="002A61A3">
        <w:rPr>
          <w:sz w:val="23"/>
          <w:szCs w:val="23"/>
        </w:rPr>
        <w:t>; the county had given them the goal amount</w:t>
      </w:r>
      <w:r w:rsidR="00DF3837">
        <w:rPr>
          <w:sz w:val="23"/>
          <w:szCs w:val="23"/>
        </w:rPr>
        <w:t xml:space="preserve"> and t</w:t>
      </w:r>
      <w:r w:rsidR="004A0202">
        <w:rPr>
          <w:sz w:val="23"/>
          <w:szCs w:val="23"/>
        </w:rPr>
        <w:t xml:space="preserve">hey </w:t>
      </w:r>
      <w:r w:rsidR="00DF3837">
        <w:rPr>
          <w:sz w:val="23"/>
          <w:szCs w:val="23"/>
        </w:rPr>
        <w:t xml:space="preserve">contributed </w:t>
      </w:r>
      <w:r w:rsidR="00707F05">
        <w:rPr>
          <w:sz w:val="23"/>
          <w:szCs w:val="23"/>
        </w:rPr>
        <w:t xml:space="preserve">2/3 of </w:t>
      </w:r>
      <w:r w:rsidR="004A0202">
        <w:rPr>
          <w:sz w:val="23"/>
          <w:szCs w:val="23"/>
        </w:rPr>
        <w:t>th</w:t>
      </w:r>
      <w:r w:rsidR="00707F05">
        <w:rPr>
          <w:sz w:val="23"/>
          <w:szCs w:val="23"/>
        </w:rPr>
        <w:t>e cos</w:t>
      </w:r>
      <w:r w:rsidR="00DF3837">
        <w:rPr>
          <w:sz w:val="23"/>
          <w:szCs w:val="23"/>
        </w:rPr>
        <w:t>t</w:t>
      </w:r>
      <w:r w:rsidR="003B0826">
        <w:rPr>
          <w:sz w:val="23"/>
          <w:szCs w:val="23"/>
        </w:rPr>
        <w:t>.</w:t>
      </w:r>
      <w:r w:rsidR="00B73BB7">
        <w:rPr>
          <w:sz w:val="23"/>
          <w:szCs w:val="23"/>
        </w:rPr>
        <w:t xml:space="preserve">  He said that negotiations had occurred just as for any other citizen</w:t>
      </w:r>
      <w:r w:rsidR="00513657">
        <w:rPr>
          <w:sz w:val="23"/>
          <w:szCs w:val="23"/>
        </w:rPr>
        <w:t xml:space="preserve"> and the Family Trust graciously decided to accommodate the county</w:t>
      </w:r>
      <w:r w:rsidR="00B73BB7">
        <w:rPr>
          <w:sz w:val="23"/>
          <w:szCs w:val="23"/>
        </w:rPr>
        <w:t>.</w:t>
      </w:r>
      <w:r w:rsidR="00FD4056">
        <w:rPr>
          <w:sz w:val="23"/>
          <w:szCs w:val="23"/>
        </w:rPr>
        <w:t xml:space="preserve">  Commissioner Harvey </w:t>
      </w:r>
      <w:r w:rsidR="00A0415D">
        <w:rPr>
          <w:sz w:val="23"/>
          <w:szCs w:val="23"/>
        </w:rPr>
        <w:t>sai</w:t>
      </w:r>
      <w:r w:rsidR="00FD4056">
        <w:rPr>
          <w:sz w:val="23"/>
          <w:szCs w:val="23"/>
        </w:rPr>
        <w:t xml:space="preserve">d that planning for that road </w:t>
      </w:r>
      <w:r w:rsidR="00E31200">
        <w:rPr>
          <w:sz w:val="23"/>
          <w:szCs w:val="23"/>
        </w:rPr>
        <w:t xml:space="preserve">had </w:t>
      </w:r>
      <w:r w:rsidR="00FD4056">
        <w:rPr>
          <w:sz w:val="23"/>
          <w:szCs w:val="23"/>
        </w:rPr>
        <w:t xml:space="preserve">started about three years ago, that county dirt roads washboard </w:t>
      </w:r>
      <w:r w:rsidR="00A0415D">
        <w:rPr>
          <w:sz w:val="23"/>
          <w:szCs w:val="23"/>
        </w:rPr>
        <w:t xml:space="preserve">yearly </w:t>
      </w:r>
      <w:r w:rsidR="00FD4056">
        <w:rPr>
          <w:sz w:val="23"/>
          <w:szCs w:val="23"/>
        </w:rPr>
        <w:t xml:space="preserve">and </w:t>
      </w:r>
      <w:r w:rsidR="00955BF4">
        <w:rPr>
          <w:sz w:val="23"/>
          <w:szCs w:val="23"/>
        </w:rPr>
        <w:t xml:space="preserve">it </w:t>
      </w:r>
      <w:r w:rsidR="00FD4056">
        <w:rPr>
          <w:sz w:val="23"/>
          <w:szCs w:val="23"/>
        </w:rPr>
        <w:t>cost</w:t>
      </w:r>
      <w:r w:rsidR="00955BF4">
        <w:rPr>
          <w:sz w:val="23"/>
          <w:szCs w:val="23"/>
        </w:rPr>
        <w:t>s</w:t>
      </w:r>
      <w:r w:rsidR="00FD4056">
        <w:rPr>
          <w:sz w:val="23"/>
          <w:szCs w:val="23"/>
        </w:rPr>
        <w:t xml:space="preserve"> for </w:t>
      </w:r>
      <w:r w:rsidR="00955BF4">
        <w:rPr>
          <w:sz w:val="23"/>
          <w:szCs w:val="23"/>
        </w:rPr>
        <w:t xml:space="preserve">the </w:t>
      </w:r>
      <w:r w:rsidR="00FD4056">
        <w:rPr>
          <w:sz w:val="23"/>
          <w:szCs w:val="23"/>
        </w:rPr>
        <w:t>extra maintenance</w:t>
      </w:r>
      <w:r w:rsidR="00955BF4">
        <w:rPr>
          <w:sz w:val="23"/>
          <w:szCs w:val="23"/>
        </w:rPr>
        <w:t>.</w:t>
      </w:r>
      <w:r w:rsidR="00A0415D">
        <w:rPr>
          <w:sz w:val="23"/>
          <w:szCs w:val="23"/>
        </w:rPr>
        <w:t xml:space="preserve"> </w:t>
      </w:r>
      <w:r w:rsidR="00E31200">
        <w:rPr>
          <w:sz w:val="23"/>
          <w:szCs w:val="23"/>
        </w:rPr>
        <w:t xml:space="preserve"> </w:t>
      </w:r>
      <w:r w:rsidR="001E5BA0">
        <w:rPr>
          <w:sz w:val="23"/>
          <w:szCs w:val="23"/>
        </w:rPr>
        <w:t xml:space="preserve">Mr. Mendoza said that </w:t>
      </w:r>
      <w:r w:rsidR="00327038">
        <w:rPr>
          <w:sz w:val="23"/>
          <w:szCs w:val="23"/>
        </w:rPr>
        <w:t xml:space="preserve">the result </w:t>
      </w:r>
      <w:r w:rsidR="004C4B13">
        <w:rPr>
          <w:sz w:val="23"/>
          <w:szCs w:val="23"/>
        </w:rPr>
        <w:t>is a good thing for the county as well</w:t>
      </w:r>
      <w:r w:rsidR="002E47BD">
        <w:rPr>
          <w:sz w:val="23"/>
          <w:szCs w:val="23"/>
        </w:rPr>
        <w:t>,</w:t>
      </w:r>
      <w:r w:rsidR="00A30544">
        <w:rPr>
          <w:sz w:val="23"/>
          <w:szCs w:val="23"/>
        </w:rPr>
        <w:t xml:space="preserve"> and </w:t>
      </w:r>
      <w:r w:rsidR="002E47BD">
        <w:rPr>
          <w:sz w:val="23"/>
          <w:szCs w:val="23"/>
        </w:rPr>
        <w:t xml:space="preserve">that the county </w:t>
      </w:r>
      <w:r w:rsidR="005E733C">
        <w:rPr>
          <w:sz w:val="23"/>
          <w:szCs w:val="23"/>
        </w:rPr>
        <w:t xml:space="preserve">openly </w:t>
      </w:r>
      <w:r w:rsidR="00A30544">
        <w:rPr>
          <w:sz w:val="23"/>
          <w:szCs w:val="23"/>
        </w:rPr>
        <w:t>followed the State’s law for acquiring right-of-way for roads</w:t>
      </w:r>
      <w:r w:rsidR="004C4B13">
        <w:rPr>
          <w:sz w:val="23"/>
          <w:szCs w:val="23"/>
        </w:rPr>
        <w:t>.</w:t>
      </w:r>
    </w:p>
    <w:p w14:paraId="602FB01C" w14:textId="691C2342" w:rsidR="00D206C6" w:rsidRPr="002037BD" w:rsidRDefault="00D206C6" w:rsidP="00B33DA8">
      <w:pPr>
        <w:pStyle w:val="ListParagraph"/>
        <w:shd w:val="clear" w:color="auto" w:fill="D9D9D9" w:themeFill="background1" w:themeFillShade="D9"/>
        <w:spacing w:line="230" w:lineRule="exact"/>
        <w:ind w:right="-259"/>
        <w:jc w:val="both"/>
        <w:rPr>
          <w:sz w:val="23"/>
          <w:szCs w:val="23"/>
        </w:rPr>
      </w:pPr>
      <w:r w:rsidRPr="002037BD">
        <w:rPr>
          <w:sz w:val="23"/>
          <w:szCs w:val="23"/>
        </w:rPr>
        <w:t xml:space="preserve">Commissioner </w:t>
      </w:r>
      <w:r w:rsidR="0065673F" w:rsidRPr="002037BD">
        <w:rPr>
          <w:sz w:val="23"/>
          <w:szCs w:val="23"/>
        </w:rPr>
        <w:t xml:space="preserve">Harvey </w:t>
      </w:r>
      <w:r w:rsidRPr="002037BD">
        <w:rPr>
          <w:sz w:val="23"/>
          <w:szCs w:val="23"/>
        </w:rPr>
        <w:t>moved to approve the contract with Gage H. Froerer for the purchase of private property owned by the Froerer Family Trust and Froerer Family Investments</w:t>
      </w:r>
      <w:r w:rsidR="00DE5487">
        <w:rPr>
          <w:sz w:val="23"/>
          <w:szCs w:val="23"/>
        </w:rPr>
        <w:t>,</w:t>
      </w:r>
      <w:r w:rsidRPr="002037BD">
        <w:rPr>
          <w:sz w:val="23"/>
          <w:szCs w:val="23"/>
        </w:rPr>
        <w:t xml:space="preserve"> LLC</w:t>
      </w:r>
      <w:r w:rsidR="00DE5487">
        <w:rPr>
          <w:sz w:val="23"/>
          <w:szCs w:val="23"/>
        </w:rPr>
        <w:t>,</w:t>
      </w:r>
      <w:r w:rsidRPr="002037BD">
        <w:rPr>
          <w:sz w:val="23"/>
          <w:szCs w:val="23"/>
        </w:rPr>
        <w:t xml:space="preserve"> for road right-of-way purposes; Commissioner</w:t>
      </w:r>
      <w:r w:rsidR="0065673F">
        <w:rPr>
          <w:sz w:val="23"/>
          <w:szCs w:val="23"/>
        </w:rPr>
        <w:t xml:space="preserve"> </w:t>
      </w:r>
      <w:r w:rsidR="0065673F" w:rsidRPr="002037BD">
        <w:rPr>
          <w:sz w:val="23"/>
          <w:szCs w:val="23"/>
        </w:rPr>
        <w:t>Jenkins</w:t>
      </w:r>
      <w:r w:rsidRPr="002037BD">
        <w:rPr>
          <w:sz w:val="23"/>
          <w:szCs w:val="23"/>
        </w:rPr>
        <w:t xml:space="preserve"> seconded.</w:t>
      </w:r>
    </w:p>
    <w:p w14:paraId="53732E12" w14:textId="77777777" w:rsidR="00F44033" w:rsidRPr="002037BD" w:rsidRDefault="00F44033" w:rsidP="00F44033">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1E13F5BF" w14:textId="77777777" w:rsidR="00F44033" w:rsidRDefault="00F44033" w:rsidP="000163E4">
      <w:pPr>
        <w:spacing w:line="140" w:lineRule="exact"/>
        <w:ind w:left="720" w:right="-259" w:hanging="360"/>
        <w:jc w:val="both"/>
        <w:rPr>
          <w:sz w:val="23"/>
          <w:szCs w:val="23"/>
        </w:rPr>
      </w:pPr>
    </w:p>
    <w:p w14:paraId="065A02B4" w14:textId="04BB3CB1" w:rsidR="00D206C6" w:rsidRPr="002037BD" w:rsidRDefault="00D206C6" w:rsidP="00050B22">
      <w:pPr>
        <w:spacing w:line="230" w:lineRule="exact"/>
        <w:ind w:left="720" w:right="-259" w:hanging="360"/>
        <w:jc w:val="both"/>
        <w:rPr>
          <w:sz w:val="23"/>
          <w:szCs w:val="23"/>
        </w:rPr>
      </w:pPr>
      <w:r w:rsidRPr="002037BD">
        <w:rPr>
          <w:sz w:val="23"/>
          <w:szCs w:val="23"/>
        </w:rPr>
        <w:t>2.</w:t>
      </w:r>
      <w:r w:rsidRPr="002037BD">
        <w:rPr>
          <w:sz w:val="23"/>
          <w:szCs w:val="23"/>
        </w:rPr>
        <w:tab/>
      </w:r>
      <w:r w:rsidRPr="002037BD">
        <w:rPr>
          <w:b/>
          <w:smallCaps/>
          <w:sz w:val="23"/>
          <w:szCs w:val="23"/>
        </w:rPr>
        <w:t>Discussion and/or action on a proposal to appoint bail commissioners</w:t>
      </w:r>
    </w:p>
    <w:p w14:paraId="46266B83" w14:textId="77777777" w:rsidR="00D206C6" w:rsidRPr="002037BD" w:rsidRDefault="00D206C6" w:rsidP="00050B22">
      <w:pPr>
        <w:spacing w:line="140" w:lineRule="exact"/>
        <w:ind w:left="720" w:right="-259" w:hanging="360"/>
        <w:jc w:val="both"/>
        <w:rPr>
          <w:sz w:val="23"/>
          <w:szCs w:val="23"/>
        </w:rPr>
      </w:pPr>
    </w:p>
    <w:p w14:paraId="4AF75C4D" w14:textId="051893F9" w:rsidR="00D206C6" w:rsidRPr="002037BD" w:rsidRDefault="00D206C6" w:rsidP="00B33DA8">
      <w:pPr>
        <w:spacing w:line="230" w:lineRule="exact"/>
        <w:ind w:left="720" w:right="-259" w:hanging="360"/>
        <w:jc w:val="both"/>
        <w:rPr>
          <w:sz w:val="23"/>
          <w:szCs w:val="23"/>
        </w:rPr>
      </w:pPr>
      <w:r w:rsidRPr="002037BD">
        <w:rPr>
          <w:sz w:val="23"/>
          <w:szCs w:val="23"/>
        </w:rPr>
        <w:tab/>
      </w:r>
      <w:r w:rsidR="00176A23">
        <w:rPr>
          <w:sz w:val="23"/>
          <w:szCs w:val="23"/>
        </w:rPr>
        <w:t>Lt. Bri</w:t>
      </w:r>
      <w:r w:rsidRPr="002037BD">
        <w:rPr>
          <w:sz w:val="23"/>
          <w:szCs w:val="23"/>
        </w:rPr>
        <w:t xml:space="preserve">an </w:t>
      </w:r>
      <w:proofErr w:type="spellStart"/>
      <w:r w:rsidR="00176A23">
        <w:rPr>
          <w:sz w:val="23"/>
          <w:szCs w:val="23"/>
        </w:rPr>
        <w:t>Baggs</w:t>
      </w:r>
      <w:proofErr w:type="spellEnd"/>
      <w:r w:rsidRPr="002037BD">
        <w:rPr>
          <w:sz w:val="23"/>
          <w:szCs w:val="23"/>
        </w:rPr>
        <w:t xml:space="preserve">, of the County Sheriff's Office, </w:t>
      </w:r>
      <w:r w:rsidR="00163359">
        <w:rPr>
          <w:sz w:val="23"/>
          <w:szCs w:val="23"/>
        </w:rPr>
        <w:t xml:space="preserve">referred to the Utah Code </w:t>
      </w:r>
      <w:r w:rsidRPr="002037BD">
        <w:rPr>
          <w:sz w:val="23"/>
          <w:szCs w:val="23"/>
        </w:rPr>
        <w:t>that</w:t>
      </w:r>
      <w:r w:rsidR="00163359">
        <w:rPr>
          <w:sz w:val="23"/>
          <w:szCs w:val="23"/>
        </w:rPr>
        <w:t xml:space="preserve"> allows the county legislative body to appoint members of the Sheriff’s Office as bail commissioners and </w:t>
      </w:r>
      <w:r w:rsidR="007D16D7">
        <w:rPr>
          <w:sz w:val="23"/>
          <w:szCs w:val="23"/>
        </w:rPr>
        <w:t>requested 10 c</w:t>
      </w:r>
      <w:r w:rsidR="00163359">
        <w:rPr>
          <w:sz w:val="23"/>
          <w:szCs w:val="23"/>
        </w:rPr>
        <w:t>o</w:t>
      </w:r>
      <w:r w:rsidR="007D16D7">
        <w:rPr>
          <w:sz w:val="23"/>
          <w:szCs w:val="23"/>
        </w:rPr>
        <w:t>mm</w:t>
      </w:r>
      <w:r w:rsidR="00163359">
        <w:rPr>
          <w:sz w:val="23"/>
          <w:szCs w:val="23"/>
        </w:rPr>
        <w:t>i</w:t>
      </w:r>
      <w:r w:rsidR="007D16D7">
        <w:rPr>
          <w:sz w:val="23"/>
          <w:szCs w:val="23"/>
        </w:rPr>
        <w:t>ssio</w:t>
      </w:r>
      <w:r w:rsidR="00163359">
        <w:rPr>
          <w:sz w:val="23"/>
          <w:szCs w:val="23"/>
        </w:rPr>
        <w:t>ne</w:t>
      </w:r>
      <w:r w:rsidR="007D16D7">
        <w:rPr>
          <w:sz w:val="23"/>
          <w:szCs w:val="23"/>
        </w:rPr>
        <w:t>rs</w:t>
      </w:r>
      <w:r w:rsidR="00163359">
        <w:rPr>
          <w:sz w:val="23"/>
          <w:szCs w:val="23"/>
        </w:rPr>
        <w:t xml:space="preserve">.  </w:t>
      </w:r>
      <w:r w:rsidR="00B015A6">
        <w:rPr>
          <w:sz w:val="23"/>
          <w:szCs w:val="23"/>
        </w:rPr>
        <w:t xml:space="preserve">He explained that Utah judges have 24-hours to review a probable cause statement and set bail, thus a low level offender could be held for 24 hours, but having bail commissioners could </w:t>
      </w:r>
      <w:r w:rsidR="00D73A80">
        <w:rPr>
          <w:sz w:val="23"/>
          <w:szCs w:val="23"/>
        </w:rPr>
        <w:t xml:space="preserve">significantly </w:t>
      </w:r>
      <w:r w:rsidR="00B015A6">
        <w:rPr>
          <w:sz w:val="23"/>
          <w:szCs w:val="23"/>
        </w:rPr>
        <w:t xml:space="preserve">speed up the process. </w:t>
      </w:r>
    </w:p>
    <w:p w14:paraId="0E9CDC67" w14:textId="253C3741" w:rsidR="00D206C6" w:rsidRPr="002037BD" w:rsidRDefault="00D206C6" w:rsidP="00B33DA8">
      <w:pPr>
        <w:pStyle w:val="ListParagraph"/>
        <w:shd w:val="clear" w:color="auto" w:fill="D9D9D9" w:themeFill="background1" w:themeFillShade="D9"/>
        <w:spacing w:line="230" w:lineRule="exact"/>
        <w:ind w:right="-259"/>
        <w:jc w:val="both"/>
        <w:rPr>
          <w:sz w:val="23"/>
          <w:szCs w:val="23"/>
        </w:rPr>
      </w:pPr>
      <w:r w:rsidRPr="002037BD">
        <w:rPr>
          <w:sz w:val="23"/>
          <w:szCs w:val="23"/>
        </w:rPr>
        <w:t xml:space="preserve">Commissioner </w:t>
      </w:r>
      <w:r w:rsidR="0065673F" w:rsidRPr="002037BD">
        <w:rPr>
          <w:sz w:val="23"/>
          <w:szCs w:val="23"/>
        </w:rPr>
        <w:t xml:space="preserve">Harvey </w:t>
      </w:r>
      <w:r w:rsidRPr="002037BD">
        <w:rPr>
          <w:sz w:val="23"/>
          <w:szCs w:val="23"/>
        </w:rPr>
        <w:t xml:space="preserve">moved to appoint </w:t>
      </w:r>
      <w:r w:rsidR="00B774EA">
        <w:rPr>
          <w:sz w:val="23"/>
          <w:szCs w:val="23"/>
        </w:rPr>
        <w:t xml:space="preserve">the </w:t>
      </w:r>
      <w:r w:rsidR="009E04B1">
        <w:rPr>
          <w:sz w:val="23"/>
          <w:szCs w:val="23"/>
        </w:rPr>
        <w:t xml:space="preserve">presented </w:t>
      </w:r>
      <w:r w:rsidR="00B774EA">
        <w:rPr>
          <w:sz w:val="23"/>
          <w:szCs w:val="23"/>
        </w:rPr>
        <w:t xml:space="preserve">listed </w:t>
      </w:r>
      <w:r w:rsidR="009E04B1">
        <w:rPr>
          <w:sz w:val="23"/>
          <w:szCs w:val="23"/>
        </w:rPr>
        <w:t xml:space="preserve">of </w:t>
      </w:r>
      <w:r w:rsidRPr="002037BD">
        <w:rPr>
          <w:sz w:val="23"/>
          <w:szCs w:val="23"/>
        </w:rPr>
        <w:t xml:space="preserve">bail commissioners; Commissioner </w:t>
      </w:r>
      <w:r w:rsidR="0065673F" w:rsidRPr="002037BD">
        <w:rPr>
          <w:sz w:val="23"/>
          <w:szCs w:val="23"/>
        </w:rPr>
        <w:t xml:space="preserve">Jenkins </w:t>
      </w:r>
      <w:r w:rsidRPr="002037BD">
        <w:rPr>
          <w:sz w:val="23"/>
          <w:szCs w:val="23"/>
        </w:rPr>
        <w:t>seconded.</w:t>
      </w:r>
    </w:p>
    <w:p w14:paraId="0BF5162B" w14:textId="5C344A1A" w:rsidR="00B33DA8" w:rsidRDefault="007B753C" w:rsidP="007B753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r w:rsidR="000967E0">
        <w:rPr>
          <w:sz w:val="23"/>
          <w:szCs w:val="23"/>
        </w:rPr>
        <w:br w:type="page"/>
      </w:r>
    </w:p>
    <w:p w14:paraId="4CCB8C2F" w14:textId="77777777" w:rsidR="00803FF9" w:rsidRDefault="00803FF9" w:rsidP="00050B22">
      <w:pPr>
        <w:tabs>
          <w:tab w:val="left" w:pos="720"/>
        </w:tabs>
        <w:autoSpaceDE/>
        <w:autoSpaceDN/>
        <w:adjustRightInd/>
        <w:spacing w:line="230" w:lineRule="exact"/>
        <w:ind w:left="720" w:right="-259" w:hanging="360"/>
        <w:rPr>
          <w:sz w:val="23"/>
          <w:szCs w:val="23"/>
        </w:rPr>
      </w:pPr>
    </w:p>
    <w:p w14:paraId="541C6CBA" w14:textId="4F8A1BAE" w:rsidR="00D206C6" w:rsidRDefault="00D206C6" w:rsidP="00050B22">
      <w:pPr>
        <w:tabs>
          <w:tab w:val="left" w:pos="720"/>
        </w:tabs>
        <w:autoSpaceDE/>
        <w:autoSpaceDN/>
        <w:adjustRightInd/>
        <w:spacing w:line="230" w:lineRule="exact"/>
        <w:ind w:left="720" w:right="-259" w:hanging="360"/>
        <w:rPr>
          <w:b/>
          <w:smallCaps/>
          <w:spacing w:val="-10"/>
          <w:sz w:val="23"/>
          <w:szCs w:val="23"/>
        </w:rPr>
      </w:pPr>
      <w:r w:rsidRPr="002037BD">
        <w:rPr>
          <w:sz w:val="23"/>
          <w:szCs w:val="23"/>
        </w:rPr>
        <w:t>3.</w:t>
      </w:r>
      <w:r w:rsidRPr="002037BD">
        <w:rPr>
          <w:sz w:val="23"/>
          <w:szCs w:val="23"/>
        </w:rPr>
        <w:tab/>
      </w:r>
      <w:r w:rsidRPr="002037BD">
        <w:rPr>
          <w:b/>
          <w:smallCaps/>
          <w:spacing w:val="-10"/>
          <w:sz w:val="23"/>
          <w:szCs w:val="23"/>
        </w:rPr>
        <w:t xml:space="preserve">Contract with Freedom Riders for 2021 Freedom Riders </w:t>
      </w:r>
      <w:r w:rsidR="00133D0D">
        <w:rPr>
          <w:b/>
          <w:smallCaps/>
          <w:spacing w:val="-10"/>
          <w:sz w:val="23"/>
          <w:szCs w:val="23"/>
        </w:rPr>
        <w:t>s</w:t>
      </w:r>
      <w:r w:rsidRPr="002037BD">
        <w:rPr>
          <w:b/>
          <w:smallCaps/>
          <w:spacing w:val="-10"/>
          <w:sz w:val="23"/>
          <w:szCs w:val="23"/>
        </w:rPr>
        <w:t>eason dates at Golden Spike Event Center</w:t>
      </w:r>
    </w:p>
    <w:p w14:paraId="78AE2107" w14:textId="77777777" w:rsidR="00050B22" w:rsidRPr="002037BD" w:rsidRDefault="00050B22" w:rsidP="00050B22">
      <w:pPr>
        <w:tabs>
          <w:tab w:val="left" w:pos="720"/>
        </w:tabs>
        <w:autoSpaceDE/>
        <w:autoSpaceDN/>
        <w:adjustRightInd/>
        <w:spacing w:line="140" w:lineRule="exact"/>
        <w:ind w:left="720" w:right="-259" w:hanging="360"/>
        <w:rPr>
          <w:sz w:val="23"/>
          <w:szCs w:val="23"/>
        </w:rPr>
      </w:pPr>
    </w:p>
    <w:p w14:paraId="1FA100DA" w14:textId="77777777" w:rsidR="00D206C6" w:rsidRPr="002037BD" w:rsidRDefault="00D206C6" w:rsidP="00050B22">
      <w:pPr>
        <w:spacing w:line="230" w:lineRule="exact"/>
        <w:ind w:left="720" w:right="-259" w:hanging="360"/>
        <w:jc w:val="both"/>
        <w:rPr>
          <w:sz w:val="23"/>
          <w:szCs w:val="23"/>
        </w:rPr>
      </w:pPr>
      <w:r w:rsidRPr="002037BD">
        <w:rPr>
          <w:sz w:val="23"/>
          <w:szCs w:val="23"/>
        </w:rPr>
        <w:tab/>
        <w:t>Duncan Olsen, GSEC General Manager, presented this contract.</w:t>
      </w:r>
    </w:p>
    <w:p w14:paraId="7EAA6D81" w14:textId="30445D2B" w:rsidR="00D206C6" w:rsidRPr="002037BD" w:rsidRDefault="00D206C6" w:rsidP="007747BA">
      <w:pPr>
        <w:pStyle w:val="ListParagraph"/>
        <w:shd w:val="clear" w:color="auto" w:fill="D9D9D9" w:themeFill="background1" w:themeFillShade="D9"/>
        <w:spacing w:line="230" w:lineRule="exact"/>
        <w:ind w:right="-252"/>
        <w:jc w:val="both"/>
        <w:rPr>
          <w:sz w:val="23"/>
          <w:szCs w:val="23"/>
        </w:rPr>
      </w:pPr>
      <w:r w:rsidRPr="002037BD">
        <w:rPr>
          <w:sz w:val="23"/>
          <w:szCs w:val="23"/>
        </w:rPr>
        <w:t xml:space="preserve">Commissioner </w:t>
      </w:r>
      <w:r w:rsidR="00E578EA" w:rsidRPr="002037BD">
        <w:rPr>
          <w:sz w:val="23"/>
          <w:szCs w:val="23"/>
        </w:rPr>
        <w:t xml:space="preserve">Harvey </w:t>
      </w:r>
      <w:r w:rsidRPr="002037BD">
        <w:rPr>
          <w:sz w:val="23"/>
          <w:szCs w:val="23"/>
        </w:rPr>
        <w:t>moved to approve the contract with Freedom Riders for the</w:t>
      </w:r>
      <w:r w:rsidR="00133D0D">
        <w:rPr>
          <w:sz w:val="23"/>
          <w:szCs w:val="23"/>
        </w:rPr>
        <w:t>ir</w:t>
      </w:r>
      <w:r w:rsidRPr="002037BD">
        <w:rPr>
          <w:sz w:val="23"/>
          <w:szCs w:val="23"/>
        </w:rPr>
        <w:t xml:space="preserve"> </w:t>
      </w:r>
      <w:r w:rsidR="00133D0D" w:rsidRPr="002037BD">
        <w:rPr>
          <w:sz w:val="23"/>
          <w:szCs w:val="23"/>
        </w:rPr>
        <w:t>2021</w:t>
      </w:r>
      <w:r w:rsidRPr="002037BD">
        <w:rPr>
          <w:sz w:val="23"/>
          <w:szCs w:val="23"/>
        </w:rPr>
        <w:t xml:space="preserve"> </w:t>
      </w:r>
      <w:r w:rsidR="00133D0D">
        <w:rPr>
          <w:sz w:val="23"/>
          <w:szCs w:val="23"/>
        </w:rPr>
        <w:t>s</w:t>
      </w:r>
      <w:r w:rsidRPr="002037BD">
        <w:rPr>
          <w:sz w:val="23"/>
          <w:szCs w:val="23"/>
        </w:rPr>
        <w:t xml:space="preserve">eason dates at the Golden Spike Event Center; Commissioner </w:t>
      </w:r>
      <w:r w:rsidR="00E578EA" w:rsidRPr="002037BD">
        <w:rPr>
          <w:sz w:val="23"/>
          <w:szCs w:val="23"/>
        </w:rPr>
        <w:t xml:space="preserve">Jenkins </w:t>
      </w:r>
      <w:r w:rsidRPr="002037BD">
        <w:rPr>
          <w:sz w:val="23"/>
          <w:szCs w:val="23"/>
        </w:rPr>
        <w:t>seconded.</w:t>
      </w:r>
    </w:p>
    <w:p w14:paraId="6D48F516" w14:textId="77777777" w:rsidR="007B753C" w:rsidRPr="002037BD" w:rsidRDefault="007B753C" w:rsidP="007B753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5A47C445" w14:textId="77777777" w:rsidR="00D206C6" w:rsidRPr="002037BD" w:rsidRDefault="00D206C6" w:rsidP="00050B22">
      <w:pPr>
        <w:spacing w:line="140" w:lineRule="exact"/>
        <w:ind w:left="720" w:right="-259" w:hanging="360"/>
        <w:jc w:val="both"/>
        <w:rPr>
          <w:sz w:val="23"/>
          <w:szCs w:val="23"/>
        </w:rPr>
      </w:pPr>
    </w:p>
    <w:p w14:paraId="0E417D30" w14:textId="77777777" w:rsidR="00D206C6" w:rsidRPr="002037BD" w:rsidRDefault="00D206C6" w:rsidP="007747BA">
      <w:pPr>
        <w:spacing w:line="230" w:lineRule="exact"/>
        <w:ind w:left="720" w:right="-252" w:hanging="360"/>
        <w:jc w:val="both"/>
        <w:rPr>
          <w:sz w:val="23"/>
          <w:szCs w:val="23"/>
        </w:rPr>
      </w:pPr>
      <w:r w:rsidRPr="002037BD">
        <w:rPr>
          <w:sz w:val="23"/>
          <w:szCs w:val="23"/>
        </w:rPr>
        <w:t>4.</w:t>
      </w:r>
      <w:r w:rsidRPr="002037BD">
        <w:rPr>
          <w:sz w:val="23"/>
          <w:szCs w:val="23"/>
        </w:rPr>
        <w:tab/>
      </w:r>
      <w:r w:rsidRPr="002037BD">
        <w:rPr>
          <w:b/>
          <w:smallCaps/>
          <w:spacing w:val="-8"/>
          <w:sz w:val="23"/>
          <w:szCs w:val="23"/>
        </w:rPr>
        <w:t>Contract with Spartan Race, Inc., to hold the Hurricane Heat Race at Golden Spike Event Center</w:t>
      </w:r>
    </w:p>
    <w:p w14:paraId="016C400E" w14:textId="77777777" w:rsidR="00D206C6" w:rsidRPr="002037BD" w:rsidRDefault="00D206C6" w:rsidP="00050B22">
      <w:pPr>
        <w:spacing w:line="140" w:lineRule="exact"/>
        <w:ind w:left="720" w:right="-259" w:hanging="360"/>
        <w:jc w:val="both"/>
        <w:rPr>
          <w:sz w:val="23"/>
          <w:szCs w:val="23"/>
        </w:rPr>
      </w:pPr>
      <w:r w:rsidRPr="002037BD">
        <w:rPr>
          <w:sz w:val="23"/>
          <w:szCs w:val="23"/>
        </w:rPr>
        <w:tab/>
      </w:r>
    </w:p>
    <w:p w14:paraId="30E2139B" w14:textId="77777777" w:rsidR="00D206C6" w:rsidRPr="002037BD" w:rsidRDefault="00D206C6" w:rsidP="007747BA">
      <w:pPr>
        <w:spacing w:line="230" w:lineRule="exact"/>
        <w:ind w:left="720" w:right="-252"/>
        <w:jc w:val="both"/>
        <w:rPr>
          <w:sz w:val="23"/>
          <w:szCs w:val="23"/>
        </w:rPr>
      </w:pPr>
      <w:r w:rsidRPr="002037BD">
        <w:rPr>
          <w:sz w:val="23"/>
          <w:szCs w:val="23"/>
        </w:rPr>
        <w:t>Duncan Olsen, GSEC General Manager, presented this contract.</w:t>
      </w:r>
    </w:p>
    <w:p w14:paraId="6C16F5D4" w14:textId="48CA82C7" w:rsidR="00D206C6" w:rsidRPr="002037BD" w:rsidRDefault="00D206C6" w:rsidP="007747BA">
      <w:pPr>
        <w:pStyle w:val="ListParagraph"/>
        <w:shd w:val="clear" w:color="auto" w:fill="D9D9D9" w:themeFill="background1" w:themeFillShade="D9"/>
        <w:spacing w:line="230" w:lineRule="exact"/>
        <w:ind w:right="-252"/>
        <w:jc w:val="both"/>
        <w:rPr>
          <w:sz w:val="23"/>
          <w:szCs w:val="23"/>
        </w:rPr>
      </w:pPr>
      <w:r w:rsidRPr="002037BD">
        <w:rPr>
          <w:sz w:val="23"/>
          <w:szCs w:val="23"/>
        </w:rPr>
        <w:t xml:space="preserve">Commissioner </w:t>
      </w:r>
      <w:r w:rsidR="00E578EA" w:rsidRPr="002037BD">
        <w:rPr>
          <w:sz w:val="23"/>
          <w:szCs w:val="23"/>
        </w:rPr>
        <w:t xml:space="preserve">Harvey </w:t>
      </w:r>
      <w:r w:rsidRPr="002037BD">
        <w:rPr>
          <w:sz w:val="23"/>
          <w:szCs w:val="23"/>
        </w:rPr>
        <w:t xml:space="preserve">moved to </w:t>
      </w:r>
      <w:r w:rsidR="00133013">
        <w:rPr>
          <w:sz w:val="23"/>
          <w:szCs w:val="23"/>
        </w:rPr>
        <w:t>r</w:t>
      </w:r>
      <w:r w:rsidRPr="002037BD">
        <w:rPr>
          <w:sz w:val="23"/>
          <w:szCs w:val="23"/>
        </w:rPr>
        <w:t>a</w:t>
      </w:r>
      <w:r w:rsidR="00133013">
        <w:rPr>
          <w:sz w:val="23"/>
          <w:szCs w:val="23"/>
        </w:rPr>
        <w:t>tify</w:t>
      </w:r>
      <w:r w:rsidRPr="002037BD">
        <w:rPr>
          <w:sz w:val="23"/>
          <w:szCs w:val="23"/>
        </w:rPr>
        <w:t xml:space="preserve"> the contract with Spartan Race, Inc., to hold the Hurricane Heat Race at the Golden Spike Event Center; Commissioner </w:t>
      </w:r>
      <w:r w:rsidR="00E578EA" w:rsidRPr="002037BD">
        <w:rPr>
          <w:sz w:val="23"/>
          <w:szCs w:val="23"/>
        </w:rPr>
        <w:t xml:space="preserve">Jenkins </w:t>
      </w:r>
      <w:r w:rsidRPr="002037BD">
        <w:rPr>
          <w:sz w:val="23"/>
          <w:szCs w:val="23"/>
        </w:rPr>
        <w:t>seconded.</w:t>
      </w:r>
    </w:p>
    <w:p w14:paraId="440737A3" w14:textId="77777777" w:rsidR="007B753C" w:rsidRPr="002037BD" w:rsidRDefault="007B753C" w:rsidP="007B753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643A62F8" w14:textId="77777777" w:rsidR="00D206C6" w:rsidRPr="002037BD" w:rsidRDefault="00D206C6" w:rsidP="00050B22">
      <w:pPr>
        <w:spacing w:line="140" w:lineRule="exact"/>
        <w:ind w:left="720" w:right="-259" w:hanging="360"/>
        <w:jc w:val="both"/>
        <w:rPr>
          <w:sz w:val="23"/>
          <w:szCs w:val="23"/>
        </w:rPr>
      </w:pPr>
    </w:p>
    <w:p w14:paraId="2EF39D7C" w14:textId="2C3EDE7D" w:rsidR="00D206C6" w:rsidRPr="00270104" w:rsidRDefault="00D206C6" w:rsidP="007747BA">
      <w:pPr>
        <w:spacing w:line="230" w:lineRule="exact"/>
        <w:ind w:left="720" w:right="-252" w:hanging="360"/>
        <w:jc w:val="both"/>
        <w:rPr>
          <w:b/>
          <w:smallCaps/>
          <w:sz w:val="23"/>
          <w:szCs w:val="23"/>
        </w:rPr>
      </w:pPr>
      <w:r w:rsidRPr="002037BD">
        <w:rPr>
          <w:sz w:val="23"/>
          <w:szCs w:val="23"/>
        </w:rPr>
        <w:t>5.</w:t>
      </w:r>
      <w:r w:rsidRPr="002037BD">
        <w:rPr>
          <w:sz w:val="23"/>
          <w:szCs w:val="23"/>
        </w:rPr>
        <w:tab/>
      </w:r>
      <w:r w:rsidR="00270104" w:rsidRPr="00DB7A0C">
        <w:rPr>
          <w:b/>
          <w:smallCaps/>
          <w:spacing w:val="-10"/>
          <w:sz w:val="23"/>
          <w:szCs w:val="23"/>
        </w:rPr>
        <w:t>C</w:t>
      </w:r>
      <w:r w:rsidRPr="00DB7A0C">
        <w:rPr>
          <w:b/>
          <w:smallCaps/>
          <w:spacing w:val="-10"/>
          <w:sz w:val="23"/>
          <w:szCs w:val="23"/>
        </w:rPr>
        <w:t>ontract with AMP Live Events, LLC</w:t>
      </w:r>
      <w:r w:rsidR="00DB7A0C" w:rsidRPr="00DB7A0C">
        <w:rPr>
          <w:b/>
          <w:smallCaps/>
          <w:spacing w:val="-10"/>
          <w:sz w:val="23"/>
          <w:szCs w:val="23"/>
        </w:rPr>
        <w:t>,</w:t>
      </w:r>
      <w:r w:rsidRPr="00DB7A0C">
        <w:rPr>
          <w:b/>
          <w:smallCaps/>
          <w:spacing w:val="-10"/>
          <w:sz w:val="23"/>
          <w:szCs w:val="23"/>
        </w:rPr>
        <w:t xml:space="preserve"> </w:t>
      </w:r>
      <w:r w:rsidR="00DB7A0C" w:rsidRPr="00DB7A0C">
        <w:rPr>
          <w:b/>
          <w:smallCaps/>
          <w:spacing w:val="-10"/>
          <w:sz w:val="23"/>
          <w:szCs w:val="23"/>
        </w:rPr>
        <w:t>f</w:t>
      </w:r>
      <w:r w:rsidRPr="00DB7A0C">
        <w:rPr>
          <w:b/>
          <w:smallCaps/>
          <w:spacing w:val="-10"/>
          <w:sz w:val="23"/>
          <w:szCs w:val="23"/>
        </w:rPr>
        <w:t>o</w:t>
      </w:r>
      <w:r w:rsidR="00DB7A0C" w:rsidRPr="00DB7A0C">
        <w:rPr>
          <w:b/>
          <w:smallCaps/>
          <w:spacing w:val="-10"/>
          <w:sz w:val="23"/>
          <w:szCs w:val="23"/>
        </w:rPr>
        <w:t>r</w:t>
      </w:r>
      <w:r w:rsidRPr="00DB7A0C">
        <w:rPr>
          <w:b/>
          <w:smallCaps/>
          <w:spacing w:val="-10"/>
          <w:sz w:val="23"/>
          <w:szCs w:val="23"/>
        </w:rPr>
        <w:t xml:space="preserve"> </w:t>
      </w:r>
      <w:r w:rsidR="00DB7A0C" w:rsidRPr="00DB7A0C">
        <w:rPr>
          <w:b/>
          <w:smallCaps/>
          <w:spacing w:val="-10"/>
          <w:sz w:val="23"/>
          <w:szCs w:val="23"/>
        </w:rPr>
        <w:t>the</w:t>
      </w:r>
      <w:r w:rsidRPr="00DB7A0C">
        <w:rPr>
          <w:b/>
          <w:smallCaps/>
          <w:spacing w:val="-10"/>
          <w:sz w:val="23"/>
          <w:szCs w:val="23"/>
        </w:rPr>
        <w:t xml:space="preserve"> Monster X Tour-Ogden at Golden Spike Event Center</w:t>
      </w:r>
    </w:p>
    <w:p w14:paraId="52ED6C45" w14:textId="77777777" w:rsidR="00D206C6" w:rsidRPr="002037BD" w:rsidRDefault="00D206C6" w:rsidP="00050B22">
      <w:pPr>
        <w:spacing w:line="140" w:lineRule="exact"/>
        <w:ind w:left="720" w:right="-259" w:hanging="360"/>
        <w:jc w:val="both"/>
        <w:rPr>
          <w:sz w:val="23"/>
          <w:szCs w:val="23"/>
        </w:rPr>
      </w:pPr>
    </w:p>
    <w:p w14:paraId="795F852E" w14:textId="77777777" w:rsidR="00D206C6" w:rsidRPr="002037BD" w:rsidRDefault="00D206C6" w:rsidP="007747BA">
      <w:pPr>
        <w:spacing w:line="230" w:lineRule="exact"/>
        <w:ind w:left="720" w:right="-252" w:hanging="360"/>
        <w:jc w:val="both"/>
        <w:rPr>
          <w:sz w:val="23"/>
          <w:szCs w:val="23"/>
        </w:rPr>
      </w:pPr>
      <w:r w:rsidRPr="002037BD">
        <w:rPr>
          <w:sz w:val="23"/>
          <w:szCs w:val="23"/>
        </w:rPr>
        <w:tab/>
        <w:t>Duncan Olsen, GSEC General Manager, presented this contract.</w:t>
      </w:r>
    </w:p>
    <w:p w14:paraId="0F03362A" w14:textId="1B335502" w:rsidR="00270104" w:rsidRPr="002037BD" w:rsidRDefault="00270104" w:rsidP="007747BA">
      <w:pPr>
        <w:pStyle w:val="ListParagraph"/>
        <w:shd w:val="clear" w:color="auto" w:fill="D9D9D9" w:themeFill="background1" w:themeFillShade="D9"/>
        <w:spacing w:line="230" w:lineRule="exact"/>
        <w:ind w:right="-252"/>
        <w:jc w:val="both"/>
        <w:rPr>
          <w:sz w:val="23"/>
          <w:szCs w:val="23"/>
        </w:rPr>
      </w:pPr>
      <w:r w:rsidRPr="002037BD">
        <w:rPr>
          <w:sz w:val="23"/>
          <w:szCs w:val="23"/>
        </w:rPr>
        <w:t xml:space="preserve">Commissioner </w:t>
      </w:r>
      <w:r w:rsidR="002526DB" w:rsidRPr="002037BD">
        <w:rPr>
          <w:sz w:val="23"/>
          <w:szCs w:val="23"/>
        </w:rPr>
        <w:t xml:space="preserve">Harvey </w:t>
      </w:r>
      <w:r w:rsidRPr="002037BD">
        <w:rPr>
          <w:sz w:val="23"/>
          <w:szCs w:val="23"/>
        </w:rPr>
        <w:t>moved to approve the contract with AMP Live Events, LLC</w:t>
      </w:r>
      <w:r w:rsidR="00585F82">
        <w:rPr>
          <w:sz w:val="23"/>
          <w:szCs w:val="23"/>
        </w:rPr>
        <w:t>,</w:t>
      </w:r>
      <w:r w:rsidRPr="002037BD">
        <w:rPr>
          <w:sz w:val="23"/>
          <w:szCs w:val="23"/>
        </w:rPr>
        <w:t xml:space="preserve"> to hold </w:t>
      </w:r>
      <w:r w:rsidR="00F80351">
        <w:rPr>
          <w:sz w:val="23"/>
          <w:szCs w:val="23"/>
        </w:rPr>
        <w:t xml:space="preserve">the </w:t>
      </w:r>
      <w:r w:rsidRPr="002037BD">
        <w:rPr>
          <w:sz w:val="23"/>
          <w:szCs w:val="23"/>
        </w:rPr>
        <w:t xml:space="preserve">Monster X Tour-Ogden at the Golden Spike Event Center; Commissioner </w:t>
      </w:r>
      <w:r w:rsidR="002526DB" w:rsidRPr="002037BD">
        <w:rPr>
          <w:sz w:val="23"/>
          <w:szCs w:val="23"/>
        </w:rPr>
        <w:t xml:space="preserve">Jenkins </w:t>
      </w:r>
      <w:r w:rsidRPr="002037BD">
        <w:rPr>
          <w:sz w:val="23"/>
          <w:szCs w:val="23"/>
        </w:rPr>
        <w:t>seconded.</w:t>
      </w:r>
    </w:p>
    <w:p w14:paraId="352F1BB1" w14:textId="77777777" w:rsidR="007B753C" w:rsidRPr="002037BD" w:rsidRDefault="007B753C" w:rsidP="007B753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6085280D" w14:textId="77777777" w:rsidR="00D206C6" w:rsidRPr="002037BD" w:rsidRDefault="00D206C6" w:rsidP="00050B22">
      <w:pPr>
        <w:spacing w:line="140" w:lineRule="exact"/>
        <w:ind w:left="720" w:right="-259" w:hanging="360"/>
        <w:jc w:val="both"/>
        <w:rPr>
          <w:sz w:val="23"/>
          <w:szCs w:val="23"/>
        </w:rPr>
      </w:pPr>
    </w:p>
    <w:p w14:paraId="6F5E5BC1" w14:textId="27C1587E" w:rsidR="00D206C6" w:rsidRPr="002037BD" w:rsidRDefault="00D206C6" w:rsidP="007747BA">
      <w:pPr>
        <w:spacing w:line="230" w:lineRule="exact"/>
        <w:ind w:left="720" w:right="-252" w:hanging="360"/>
        <w:jc w:val="both"/>
        <w:rPr>
          <w:sz w:val="23"/>
          <w:szCs w:val="23"/>
        </w:rPr>
      </w:pPr>
      <w:r w:rsidRPr="002037BD">
        <w:rPr>
          <w:sz w:val="23"/>
          <w:szCs w:val="23"/>
        </w:rPr>
        <w:t>6.</w:t>
      </w:r>
      <w:r w:rsidRPr="002037BD">
        <w:rPr>
          <w:sz w:val="23"/>
          <w:szCs w:val="23"/>
        </w:rPr>
        <w:tab/>
      </w:r>
      <w:r w:rsidRPr="00270104">
        <w:rPr>
          <w:b/>
          <w:smallCaps/>
          <w:sz w:val="23"/>
          <w:szCs w:val="23"/>
        </w:rPr>
        <w:t>Resolution reappointing members to the Golden Spike Event Center Advisory Board</w:t>
      </w:r>
      <w:r w:rsidR="00270104" w:rsidRPr="00270104">
        <w:rPr>
          <w:b/>
          <w:smallCaps/>
          <w:sz w:val="23"/>
          <w:szCs w:val="23"/>
        </w:rPr>
        <w:t xml:space="preserve"> – Resolution </w:t>
      </w:r>
      <w:r w:rsidR="00803FF9">
        <w:rPr>
          <w:b/>
          <w:smallCaps/>
          <w:sz w:val="23"/>
          <w:szCs w:val="23"/>
        </w:rPr>
        <w:t>27</w:t>
      </w:r>
      <w:r w:rsidR="00270104" w:rsidRPr="00270104">
        <w:rPr>
          <w:b/>
          <w:smallCaps/>
          <w:sz w:val="23"/>
          <w:szCs w:val="23"/>
        </w:rPr>
        <w:t>-2020</w:t>
      </w:r>
    </w:p>
    <w:p w14:paraId="11F2DD92" w14:textId="77777777" w:rsidR="00D206C6" w:rsidRPr="002037BD" w:rsidRDefault="00D206C6" w:rsidP="007747BA">
      <w:pPr>
        <w:spacing w:line="140" w:lineRule="exact"/>
        <w:ind w:left="720" w:right="-252" w:hanging="360"/>
        <w:jc w:val="both"/>
        <w:rPr>
          <w:sz w:val="23"/>
          <w:szCs w:val="23"/>
        </w:rPr>
      </w:pPr>
    </w:p>
    <w:p w14:paraId="2D2AF797" w14:textId="77777777" w:rsidR="00D206C6" w:rsidRPr="002037BD" w:rsidRDefault="00D206C6" w:rsidP="007747BA">
      <w:pPr>
        <w:spacing w:line="230" w:lineRule="exact"/>
        <w:ind w:left="720" w:right="-252" w:hanging="360"/>
        <w:jc w:val="both"/>
        <w:rPr>
          <w:sz w:val="23"/>
          <w:szCs w:val="23"/>
        </w:rPr>
      </w:pPr>
      <w:r w:rsidRPr="002037BD">
        <w:rPr>
          <w:sz w:val="23"/>
          <w:szCs w:val="23"/>
        </w:rPr>
        <w:tab/>
        <w:t>Duncan Olsen, GSEC General Manager, presented this contract.</w:t>
      </w:r>
    </w:p>
    <w:p w14:paraId="631D73BC" w14:textId="3A9A831B" w:rsidR="00270104" w:rsidRPr="002037BD" w:rsidRDefault="00270104" w:rsidP="007747BA">
      <w:pPr>
        <w:pStyle w:val="ListParagraph"/>
        <w:shd w:val="clear" w:color="auto" w:fill="D9D9D9" w:themeFill="background1" w:themeFillShade="D9"/>
        <w:spacing w:line="230" w:lineRule="exact"/>
        <w:ind w:right="-252"/>
        <w:jc w:val="both"/>
        <w:rPr>
          <w:sz w:val="23"/>
          <w:szCs w:val="23"/>
        </w:rPr>
      </w:pPr>
      <w:r w:rsidRPr="002037BD">
        <w:rPr>
          <w:sz w:val="23"/>
          <w:szCs w:val="23"/>
        </w:rPr>
        <w:t xml:space="preserve">Commissioner </w:t>
      </w:r>
      <w:r w:rsidR="00232D6A" w:rsidRPr="002037BD">
        <w:rPr>
          <w:sz w:val="23"/>
          <w:szCs w:val="23"/>
        </w:rPr>
        <w:t xml:space="preserve">Harvey </w:t>
      </w:r>
      <w:r w:rsidRPr="002037BD">
        <w:rPr>
          <w:sz w:val="23"/>
          <w:szCs w:val="23"/>
        </w:rPr>
        <w:t>moved to a</w:t>
      </w:r>
      <w:r>
        <w:rPr>
          <w:sz w:val="23"/>
          <w:szCs w:val="23"/>
        </w:rPr>
        <w:t>d</w:t>
      </w:r>
      <w:r w:rsidRPr="002037BD">
        <w:rPr>
          <w:sz w:val="23"/>
          <w:szCs w:val="23"/>
        </w:rPr>
        <w:t>o</w:t>
      </w:r>
      <w:r>
        <w:rPr>
          <w:sz w:val="23"/>
          <w:szCs w:val="23"/>
        </w:rPr>
        <w:t>pt R</w:t>
      </w:r>
      <w:r w:rsidRPr="002037BD">
        <w:rPr>
          <w:sz w:val="23"/>
          <w:szCs w:val="23"/>
        </w:rPr>
        <w:t>e</w:t>
      </w:r>
      <w:r>
        <w:rPr>
          <w:sz w:val="23"/>
          <w:szCs w:val="23"/>
        </w:rPr>
        <w:t xml:space="preserve">solution </w:t>
      </w:r>
      <w:r w:rsidR="00803FF9">
        <w:rPr>
          <w:sz w:val="23"/>
          <w:szCs w:val="23"/>
        </w:rPr>
        <w:t>27</w:t>
      </w:r>
      <w:r>
        <w:rPr>
          <w:sz w:val="23"/>
          <w:szCs w:val="23"/>
        </w:rPr>
        <w:t>-2020</w:t>
      </w:r>
      <w:r w:rsidRPr="002037BD">
        <w:rPr>
          <w:sz w:val="23"/>
          <w:szCs w:val="23"/>
        </w:rPr>
        <w:t xml:space="preserve"> reappointing </w:t>
      </w:r>
      <w:r w:rsidR="002526DB">
        <w:rPr>
          <w:sz w:val="23"/>
          <w:szCs w:val="23"/>
        </w:rPr>
        <w:t xml:space="preserve">Keith </w:t>
      </w:r>
      <w:proofErr w:type="spellStart"/>
      <w:r w:rsidR="002526DB">
        <w:rPr>
          <w:sz w:val="23"/>
          <w:szCs w:val="23"/>
        </w:rPr>
        <w:t>Buswell</w:t>
      </w:r>
      <w:proofErr w:type="spellEnd"/>
      <w:r w:rsidR="002526DB">
        <w:rPr>
          <w:sz w:val="23"/>
          <w:szCs w:val="23"/>
        </w:rPr>
        <w:t xml:space="preserve"> and Rich </w:t>
      </w:r>
      <w:proofErr w:type="spellStart"/>
      <w:r w:rsidR="002526DB">
        <w:rPr>
          <w:sz w:val="23"/>
          <w:szCs w:val="23"/>
        </w:rPr>
        <w:t>Koski</w:t>
      </w:r>
      <w:proofErr w:type="spellEnd"/>
      <w:r w:rsidR="002526DB">
        <w:rPr>
          <w:sz w:val="23"/>
          <w:szCs w:val="23"/>
        </w:rPr>
        <w:t xml:space="preserve"> </w:t>
      </w:r>
      <w:r w:rsidRPr="002037BD">
        <w:rPr>
          <w:sz w:val="23"/>
          <w:szCs w:val="23"/>
        </w:rPr>
        <w:t>to the Golden Spike Event Center Advisory Board</w:t>
      </w:r>
      <w:r w:rsidR="002526DB">
        <w:rPr>
          <w:sz w:val="23"/>
          <w:szCs w:val="23"/>
        </w:rPr>
        <w:t xml:space="preserve"> through 12/31/2023</w:t>
      </w:r>
      <w:r w:rsidRPr="002037BD">
        <w:rPr>
          <w:sz w:val="23"/>
          <w:szCs w:val="23"/>
        </w:rPr>
        <w:t xml:space="preserve">; Commissioner </w:t>
      </w:r>
      <w:r w:rsidR="00232D6A" w:rsidRPr="002037BD">
        <w:rPr>
          <w:sz w:val="23"/>
          <w:szCs w:val="23"/>
        </w:rPr>
        <w:t xml:space="preserve">Jenkins </w:t>
      </w:r>
      <w:r w:rsidRPr="002037BD">
        <w:rPr>
          <w:sz w:val="23"/>
          <w:szCs w:val="23"/>
        </w:rPr>
        <w:t>seconded.</w:t>
      </w:r>
    </w:p>
    <w:p w14:paraId="3800C970" w14:textId="77777777" w:rsidR="007B753C" w:rsidRPr="002037BD" w:rsidRDefault="007B753C" w:rsidP="007B753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6469359E" w14:textId="77777777" w:rsidR="00D206C6" w:rsidRPr="002037BD" w:rsidRDefault="00D206C6" w:rsidP="00050B22">
      <w:pPr>
        <w:spacing w:line="140" w:lineRule="exact"/>
        <w:ind w:left="720" w:right="-259" w:hanging="360"/>
        <w:jc w:val="both"/>
        <w:rPr>
          <w:sz w:val="23"/>
          <w:szCs w:val="23"/>
        </w:rPr>
      </w:pPr>
    </w:p>
    <w:p w14:paraId="6FC5F0B6" w14:textId="73F705A6" w:rsidR="00270104" w:rsidRPr="002037BD" w:rsidRDefault="00D206C6" w:rsidP="007747BA">
      <w:pPr>
        <w:spacing w:line="230" w:lineRule="exact"/>
        <w:ind w:left="720" w:right="-252" w:hanging="360"/>
        <w:jc w:val="both"/>
        <w:rPr>
          <w:sz w:val="23"/>
          <w:szCs w:val="23"/>
        </w:rPr>
      </w:pPr>
      <w:r w:rsidRPr="002037BD">
        <w:rPr>
          <w:sz w:val="23"/>
          <w:szCs w:val="23"/>
        </w:rPr>
        <w:t>7.</w:t>
      </w:r>
      <w:r w:rsidRPr="002037BD">
        <w:rPr>
          <w:sz w:val="23"/>
          <w:szCs w:val="23"/>
        </w:rPr>
        <w:tab/>
      </w:r>
      <w:r w:rsidR="00270104" w:rsidRPr="00270104">
        <w:rPr>
          <w:b/>
          <w:smallCaps/>
          <w:sz w:val="23"/>
          <w:szCs w:val="23"/>
        </w:rPr>
        <w:t>R</w:t>
      </w:r>
      <w:r w:rsidRPr="00270104">
        <w:rPr>
          <w:b/>
          <w:smallCaps/>
          <w:sz w:val="23"/>
          <w:szCs w:val="23"/>
        </w:rPr>
        <w:t>esolution authorizing the filing of cross-appeals for 2020 centrally assessed properties</w:t>
      </w:r>
      <w:r w:rsidRPr="002037BD">
        <w:rPr>
          <w:sz w:val="23"/>
          <w:szCs w:val="23"/>
        </w:rPr>
        <w:t xml:space="preserve"> </w:t>
      </w:r>
      <w:r w:rsidR="00270104" w:rsidRPr="00270104">
        <w:rPr>
          <w:b/>
          <w:smallCaps/>
          <w:sz w:val="23"/>
          <w:szCs w:val="23"/>
        </w:rPr>
        <w:t xml:space="preserve">– Resolution </w:t>
      </w:r>
      <w:r w:rsidR="00803FF9">
        <w:rPr>
          <w:b/>
          <w:smallCaps/>
          <w:sz w:val="23"/>
          <w:szCs w:val="23"/>
        </w:rPr>
        <w:t>28</w:t>
      </w:r>
      <w:r w:rsidR="00270104" w:rsidRPr="00270104">
        <w:rPr>
          <w:b/>
          <w:smallCaps/>
          <w:sz w:val="23"/>
          <w:szCs w:val="23"/>
        </w:rPr>
        <w:t>-2020</w:t>
      </w:r>
    </w:p>
    <w:p w14:paraId="333ADF77" w14:textId="7310928C" w:rsidR="00D206C6" w:rsidRPr="002037BD" w:rsidRDefault="00D206C6" w:rsidP="00050B22">
      <w:pPr>
        <w:spacing w:line="140" w:lineRule="exact"/>
        <w:ind w:left="720" w:right="-259" w:hanging="360"/>
        <w:jc w:val="both"/>
        <w:rPr>
          <w:sz w:val="23"/>
          <w:szCs w:val="23"/>
        </w:rPr>
      </w:pPr>
    </w:p>
    <w:p w14:paraId="149807E0" w14:textId="150D13E0" w:rsidR="00D206C6" w:rsidRPr="002037BD" w:rsidRDefault="00D206C6" w:rsidP="007747BA">
      <w:pPr>
        <w:spacing w:line="230" w:lineRule="exact"/>
        <w:ind w:left="720" w:right="-252"/>
        <w:jc w:val="both"/>
        <w:rPr>
          <w:sz w:val="23"/>
          <w:szCs w:val="23"/>
        </w:rPr>
      </w:pPr>
      <w:r w:rsidRPr="002037BD">
        <w:rPr>
          <w:sz w:val="23"/>
          <w:szCs w:val="23"/>
        </w:rPr>
        <w:t xml:space="preserve">Courtlan Erickson, Deputy County Attorney, stated that </w:t>
      </w:r>
      <w:r w:rsidR="002526DB">
        <w:rPr>
          <w:sz w:val="23"/>
          <w:szCs w:val="23"/>
        </w:rPr>
        <w:t xml:space="preserve">centrally assessed taxpayers have a period of about three months to appeal the Tax Commission’s assessment.  The county has </w:t>
      </w:r>
      <w:r w:rsidR="00FB0331">
        <w:rPr>
          <w:sz w:val="23"/>
          <w:szCs w:val="23"/>
        </w:rPr>
        <w:t>60 days</w:t>
      </w:r>
      <w:r w:rsidR="00FB0331">
        <w:rPr>
          <w:sz w:val="23"/>
          <w:szCs w:val="23"/>
        </w:rPr>
        <w:t xml:space="preserve"> </w:t>
      </w:r>
      <w:r w:rsidR="002526DB">
        <w:rPr>
          <w:sz w:val="23"/>
          <w:szCs w:val="23"/>
        </w:rPr>
        <w:t>to respond if it wishes to join the case as a party.</w:t>
      </w:r>
      <w:r w:rsidR="00630038">
        <w:rPr>
          <w:sz w:val="23"/>
          <w:szCs w:val="23"/>
        </w:rPr>
        <w:t xml:space="preserve">  </w:t>
      </w:r>
      <w:r w:rsidR="0094334F">
        <w:rPr>
          <w:sz w:val="23"/>
          <w:szCs w:val="23"/>
        </w:rPr>
        <w:t xml:space="preserve">Four additional centrally assessed property owners </w:t>
      </w:r>
      <w:r w:rsidR="0077636B">
        <w:rPr>
          <w:sz w:val="23"/>
          <w:szCs w:val="23"/>
        </w:rPr>
        <w:t xml:space="preserve">(T-Mobile US, Inc., CenturyLink, Inc., Union Pacific Railway Company, and AT&amp;T, Inc.) filed at the end of July.  </w:t>
      </w:r>
      <w:r w:rsidR="00630038">
        <w:rPr>
          <w:sz w:val="23"/>
          <w:szCs w:val="23"/>
        </w:rPr>
        <w:t>This resolution authorizes the county to file a cross-appeal to get into the</w:t>
      </w:r>
      <w:r w:rsidR="007E7310">
        <w:rPr>
          <w:sz w:val="23"/>
          <w:szCs w:val="23"/>
        </w:rPr>
        <w:t>se</w:t>
      </w:r>
      <w:r w:rsidR="00630038">
        <w:rPr>
          <w:sz w:val="23"/>
          <w:szCs w:val="23"/>
        </w:rPr>
        <w:t xml:space="preserve"> cases as a party and have a seat at the table </w:t>
      </w:r>
      <w:r w:rsidR="007E7310">
        <w:rPr>
          <w:sz w:val="23"/>
          <w:szCs w:val="23"/>
        </w:rPr>
        <w:t xml:space="preserve">and a voice </w:t>
      </w:r>
      <w:r w:rsidR="00630038">
        <w:rPr>
          <w:sz w:val="23"/>
          <w:szCs w:val="23"/>
        </w:rPr>
        <w:t>in any negotiations.</w:t>
      </w:r>
    </w:p>
    <w:p w14:paraId="3D281D7F" w14:textId="4FAE83CE" w:rsidR="00270104" w:rsidRPr="002037BD" w:rsidRDefault="00270104" w:rsidP="007747BA">
      <w:pPr>
        <w:pStyle w:val="ListParagraph"/>
        <w:shd w:val="clear" w:color="auto" w:fill="D9D9D9" w:themeFill="background1" w:themeFillShade="D9"/>
        <w:spacing w:line="230" w:lineRule="exact"/>
        <w:ind w:right="-252"/>
        <w:jc w:val="both"/>
        <w:rPr>
          <w:sz w:val="23"/>
          <w:szCs w:val="23"/>
        </w:rPr>
      </w:pPr>
      <w:r w:rsidRPr="002037BD">
        <w:rPr>
          <w:sz w:val="23"/>
          <w:szCs w:val="23"/>
        </w:rPr>
        <w:t xml:space="preserve">Commissioner </w:t>
      </w:r>
      <w:r w:rsidR="00AB12A7" w:rsidRPr="002037BD">
        <w:rPr>
          <w:sz w:val="23"/>
          <w:szCs w:val="23"/>
        </w:rPr>
        <w:t xml:space="preserve">Harvey </w:t>
      </w:r>
      <w:r w:rsidRPr="002037BD">
        <w:rPr>
          <w:sz w:val="23"/>
          <w:szCs w:val="23"/>
        </w:rPr>
        <w:t>moved to a</w:t>
      </w:r>
      <w:r>
        <w:rPr>
          <w:sz w:val="23"/>
          <w:szCs w:val="23"/>
        </w:rPr>
        <w:t>d</w:t>
      </w:r>
      <w:r w:rsidRPr="002037BD">
        <w:rPr>
          <w:sz w:val="23"/>
          <w:szCs w:val="23"/>
        </w:rPr>
        <w:t>o</w:t>
      </w:r>
      <w:r>
        <w:rPr>
          <w:sz w:val="23"/>
          <w:szCs w:val="23"/>
        </w:rPr>
        <w:t>pt R</w:t>
      </w:r>
      <w:r w:rsidRPr="002037BD">
        <w:rPr>
          <w:sz w:val="23"/>
          <w:szCs w:val="23"/>
        </w:rPr>
        <w:t>e</w:t>
      </w:r>
      <w:r>
        <w:rPr>
          <w:sz w:val="23"/>
          <w:szCs w:val="23"/>
        </w:rPr>
        <w:t xml:space="preserve">solution </w:t>
      </w:r>
      <w:r w:rsidR="00803FF9">
        <w:rPr>
          <w:sz w:val="23"/>
          <w:szCs w:val="23"/>
        </w:rPr>
        <w:t>28</w:t>
      </w:r>
      <w:r>
        <w:rPr>
          <w:sz w:val="23"/>
          <w:szCs w:val="23"/>
        </w:rPr>
        <w:t>-2020</w:t>
      </w:r>
      <w:r w:rsidRPr="002037BD">
        <w:rPr>
          <w:sz w:val="23"/>
          <w:szCs w:val="23"/>
        </w:rPr>
        <w:t xml:space="preserve"> authorizing the filing of cross-appeals for 2020 centrally assessed properties; Commissioner </w:t>
      </w:r>
      <w:r w:rsidR="00AB12A7" w:rsidRPr="002037BD">
        <w:rPr>
          <w:sz w:val="23"/>
          <w:szCs w:val="23"/>
        </w:rPr>
        <w:t xml:space="preserve">Jenkins </w:t>
      </w:r>
      <w:r w:rsidRPr="002037BD">
        <w:rPr>
          <w:sz w:val="23"/>
          <w:szCs w:val="23"/>
        </w:rPr>
        <w:t>seconded.</w:t>
      </w:r>
    </w:p>
    <w:p w14:paraId="1DF4A5BA" w14:textId="77777777" w:rsidR="007B753C" w:rsidRPr="002037BD" w:rsidRDefault="007B753C" w:rsidP="007B753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2772EBBA" w14:textId="77777777" w:rsidR="00D206C6" w:rsidRPr="002037BD" w:rsidRDefault="00D206C6" w:rsidP="00050B22">
      <w:pPr>
        <w:spacing w:line="140" w:lineRule="exact"/>
        <w:ind w:left="1440" w:right="-259" w:hanging="720"/>
        <w:jc w:val="both"/>
        <w:rPr>
          <w:bCs/>
          <w:sz w:val="23"/>
          <w:szCs w:val="23"/>
        </w:rPr>
      </w:pPr>
    </w:p>
    <w:p w14:paraId="7EC9FFC1" w14:textId="77777777" w:rsidR="00D206C6" w:rsidRPr="002037BD" w:rsidRDefault="00D206C6" w:rsidP="007747BA">
      <w:pPr>
        <w:tabs>
          <w:tab w:val="left" w:pos="360"/>
        </w:tabs>
        <w:spacing w:line="230" w:lineRule="exact"/>
        <w:ind w:right="-252"/>
        <w:jc w:val="both"/>
        <w:rPr>
          <w:sz w:val="23"/>
          <w:szCs w:val="23"/>
        </w:rPr>
      </w:pPr>
      <w:r w:rsidRPr="002037BD">
        <w:rPr>
          <w:b/>
          <w:sz w:val="23"/>
          <w:szCs w:val="23"/>
        </w:rPr>
        <w:t>H.</w:t>
      </w:r>
      <w:r w:rsidRPr="002037BD">
        <w:rPr>
          <w:b/>
          <w:sz w:val="23"/>
          <w:szCs w:val="23"/>
        </w:rPr>
        <w:tab/>
      </w:r>
      <w:r w:rsidRPr="002037BD">
        <w:rPr>
          <w:b/>
          <w:smallCaps/>
          <w:sz w:val="23"/>
          <w:szCs w:val="23"/>
        </w:rPr>
        <w:t xml:space="preserve">Commissioner Comments:  </w:t>
      </w:r>
      <w:r w:rsidRPr="002037BD">
        <w:rPr>
          <w:sz w:val="23"/>
          <w:szCs w:val="23"/>
        </w:rPr>
        <w:t>--</w:t>
      </w:r>
    </w:p>
    <w:p w14:paraId="2665905E" w14:textId="5971E9B9" w:rsidR="00D206C6" w:rsidRDefault="00D206C6" w:rsidP="00B46B28">
      <w:pPr>
        <w:tabs>
          <w:tab w:val="left" w:pos="540"/>
          <w:tab w:val="left" w:pos="720"/>
          <w:tab w:val="left" w:pos="1530"/>
        </w:tabs>
        <w:spacing w:line="120" w:lineRule="exact"/>
        <w:ind w:left="720" w:right="-259"/>
        <w:jc w:val="both"/>
        <w:rPr>
          <w:sz w:val="23"/>
          <w:szCs w:val="23"/>
        </w:rPr>
      </w:pPr>
    </w:p>
    <w:p w14:paraId="022032BB" w14:textId="077CC03B" w:rsidR="00AB12A7" w:rsidRPr="00DB7A0C" w:rsidRDefault="00AB12A7" w:rsidP="00DB7A0C">
      <w:pPr>
        <w:tabs>
          <w:tab w:val="left" w:pos="360"/>
          <w:tab w:val="left" w:pos="720"/>
        </w:tabs>
        <w:spacing w:line="230" w:lineRule="exact"/>
        <w:ind w:left="360" w:right="-259"/>
        <w:jc w:val="both"/>
        <w:rPr>
          <w:b/>
          <w:smallCaps/>
          <w:sz w:val="23"/>
          <w:szCs w:val="23"/>
        </w:rPr>
      </w:pPr>
      <w:r w:rsidRPr="00DB7A0C">
        <w:rPr>
          <w:b/>
          <w:smallCaps/>
          <w:sz w:val="23"/>
          <w:szCs w:val="23"/>
        </w:rPr>
        <w:t>Closed meeting to discuss the purchase, exchange or lease of a water right or water shares</w:t>
      </w:r>
    </w:p>
    <w:p w14:paraId="199EA028" w14:textId="49EE3EC8" w:rsidR="00DB7A0C" w:rsidRPr="002037BD" w:rsidRDefault="00DB7A0C" w:rsidP="00DB7A0C">
      <w:pPr>
        <w:pStyle w:val="ListParagraph"/>
        <w:shd w:val="clear" w:color="auto" w:fill="D9D9D9" w:themeFill="background1" w:themeFillShade="D9"/>
        <w:tabs>
          <w:tab w:val="left" w:pos="720"/>
        </w:tabs>
        <w:spacing w:line="230" w:lineRule="exact"/>
        <w:ind w:right="-252"/>
        <w:jc w:val="both"/>
        <w:rPr>
          <w:sz w:val="23"/>
          <w:szCs w:val="23"/>
        </w:rPr>
      </w:pPr>
      <w:r w:rsidRPr="002037BD">
        <w:rPr>
          <w:sz w:val="23"/>
          <w:szCs w:val="23"/>
        </w:rPr>
        <w:t xml:space="preserve">Commissioner Harvey moved to </w:t>
      </w:r>
      <w:r>
        <w:rPr>
          <w:sz w:val="23"/>
          <w:szCs w:val="23"/>
        </w:rPr>
        <w:t>c</w:t>
      </w:r>
      <w:r w:rsidRPr="002037BD">
        <w:rPr>
          <w:sz w:val="23"/>
          <w:szCs w:val="23"/>
        </w:rPr>
        <w:t>on</w:t>
      </w:r>
      <w:r>
        <w:rPr>
          <w:sz w:val="23"/>
          <w:szCs w:val="23"/>
        </w:rPr>
        <w:t xml:space="preserve">vene </w:t>
      </w:r>
      <w:r>
        <w:rPr>
          <w:sz w:val="23"/>
          <w:szCs w:val="23"/>
        </w:rPr>
        <w:t>a clos</w:t>
      </w:r>
      <w:r>
        <w:rPr>
          <w:sz w:val="23"/>
          <w:szCs w:val="23"/>
        </w:rPr>
        <w:t>e</w:t>
      </w:r>
      <w:r>
        <w:rPr>
          <w:sz w:val="23"/>
          <w:szCs w:val="23"/>
        </w:rPr>
        <w:t xml:space="preserve">d </w:t>
      </w:r>
      <w:r>
        <w:rPr>
          <w:sz w:val="23"/>
          <w:szCs w:val="23"/>
        </w:rPr>
        <w:t>meeting</w:t>
      </w:r>
      <w:r w:rsidRPr="00DB7A0C">
        <w:rPr>
          <w:sz w:val="23"/>
          <w:szCs w:val="23"/>
        </w:rPr>
        <w:t xml:space="preserve"> </w:t>
      </w:r>
      <w:r>
        <w:rPr>
          <w:sz w:val="23"/>
          <w:szCs w:val="23"/>
        </w:rPr>
        <w:t>to discuss the purchase, exchange or lease of a water right or water shares;</w:t>
      </w:r>
      <w:r w:rsidRPr="002037BD">
        <w:rPr>
          <w:sz w:val="23"/>
          <w:szCs w:val="23"/>
        </w:rPr>
        <w:t xml:space="preserve"> Commissioner Jenkins seconded.</w:t>
      </w:r>
    </w:p>
    <w:p w14:paraId="7572E20A" w14:textId="62AAC449" w:rsidR="00DB7A0C" w:rsidRPr="002037BD" w:rsidRDefault="007B753C" w:rsidP="00DB7A0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33975FE0" w14:textId="65A8574A" w:rsidR="00DB7A0C" w:rsidRDefault="00DB7A0C" w:rsidP="00B46B28">
      <w:pPr>
        <w:tabs>
          <w:tab w:val="left" w:pos="360"/>
          <w:tab w:val="left" w:pos="720"/>
        </w:tabs>
        <w:spacing w:line="120" w:lineRule="exact"/>
        <w:ind w:right="-259"/>
        <w:jc w:val="both"/>
        <w:rPr>
          <w:sz w:val="23"/>
          <w:szCs w:val="23"/>
        </w:rPr>
      </w:pPr>
    </w:p>
    <w:p w14:paraId="6F35DD30" w14:textId="7BD6DB69" w:rsidR="00AB12A7" w:rsidRPr="002037BD" w:rsidRDefault="00AB12A7" w:rsidP="00AB12A7">
      <w:pPr>
        <w:pStyle w:val="ListParagraph"/>
        <w:shd w:val="clear" w:color="auto" w:fill="D9D9D9" w:themeFill="background1" w:themeFillShade="D9"/>
        <w:tabs>
          <w:tab w:val="left" w:pos="720"/>
        </w:tabs>
        <w:spacing w:line="230" w:lineRule="exact"/>
        <w:ind w:right="-252"/>
        <w:jc w:val="both"/>
        <w:rPr>
          <w:sz w:val="23"/>
          <w:szCs w:val="23"/>
        </w:rPr>
      </w:pPr>
      <w:r w:rsidRPr="002037BD">
        <w:rPr>
          <w:sz w:val="23"/>
          <w:szCs w:val="23"/>
        </w:rPr>
        <w:t xml:space="preserve">Commissioner Harvey moved to </w:t>
      </w:r>
      <w:r w:rsidR="005D1B1C">
        <w:rPr>
          <w:sz w:val="23"/>
          <w:szCs w:val="23"/>
        </w:rPr>
        <w:t>re</w:t>
      </w:r>
      <w:bookmarkStart w:id="0" w:name="_GoBack"/>
      <w:bookmarkEnd w:id="0"/>
      <w:r>
        <w:rPr>
          <w:sz w:val="23"/>
          <w:szCs w:val="23"/>
        </w:rPr>
        <w:t>c</w:t>
      </w:r>
      <w:r w:rsidRPr="002037BD">
        <w:rPr>
          <w:sz w:val="23"/>
          <w:szCs w:val="23"/>
        </w:rPr>
        <w:t>on</w:t>
      </w:r>
      <w:r>
        <w:rPr>
          <w:sz w:val="23"/>
          <w:szCs w:val="23"/>
        </w:rPr>
        <w:t>vene the public meeting;</w:t>
      </w:r>
      <w:r w:rsidRPr="002037BD">
        <w:rPr>
          <w:sz w:val="23"/>
          <w:szCs w:val="23"/>
        </w:rPr>
        <w:t xml:space="preserve"> Commissioner Jenkins seconded.</w:t>
      </w:r>
    </w:p>
    <w:p w14:paraId="0073728D" w14:textId="75D1B208" w:rsidR="00AB12A7" w:rsidRPr="002037BD" w:rsidRDefault="007B753C" w:rsidP="00AB12A7">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1993D914" w14:textId="77777777" w:rsidR="00AB12A7" w:rsidRDefault="00AB12A7" w:rsidP="00DE0F01">
      <w:pPr>
        <w:tabs>
          <w:tab w:val="left" w:pos="360"/>
          <w:tab w:val="left" w:pos="720"/>
        </w:tabs>
        <w:spacing w:line="140" w:lineRule="exact"/>
        <w:ind w:right="-259"/>
        <w:jc w:val="both"/>
        <w:rPr>
          <w:sz w:val="23"/>
          <w:szCs w:val="23"/>
        </w:rPr>
      </w:pPr>
    </w:p>
    <w:p w14:paraId="0E8124B4" w14:textId="17F6B46A" w:rsidR="00AB12A7" w:rsidRDefault="00AB12A7" w:rsidP="00AB12A7">
      <w:pPr>
        <w:tabs>
          <w:tab w:val="left" w:pos="540"/>
          <w:tab w:val="left" w:pos="720"/>
          <w:tab w:val="left" w:pos="1530"/>
        </w:tabs>
        <w:spacing w:line="230" w:lineRule="exact"/>
        <w:ind w:left="720" w:right="-259"/>
        <w:jc w:val="both"/>
        <w:rPr>
          <w:sz w:val="23"/>
          <w:szCs w:val="23"/>
        </w:rPr>
      </w:pPr>
      <w:r>
        <w:rPr>
          <w:sz w:val="23"/>
          <w:szCs w:val="23"/>
        </w:rPr>
        <w:t>There was no action taken on the closed meeting.</w:t>
      </w:r>
    </w:p>
    <w:p w14:paraId="6E73FD34" w14:textId="77777777" w:rsidR="00B46B28" w:rsidRDefault="00B46B28" w:rsidP="00B46B28">
      <w:pPr>
        <w:tabs>
          <w:tab w:val="left" w:pos="540"/>
          <w:tab w:val="left" w:pos="720"/>
          <w:tab w:val="left" w:pos="1530"/>
        </w:tabs>
        <w:spacing w:line="140" w:lineRule="exact"/>
        <w:ind w:left="720" w:right="-259"/>
        <w:jc w:val="both"/>
        <w:rPr>
          <w:sz w:val="23"/>
          <w:szCs w:val="23"/>
        </w:rPr>
      </w:pPr>
    </w:p>
    <w:p w14:paraId="3D048555" w14:textId="2160265D" w:rsidR="00043629" w:rsidRPr="002037BD" w:rsidRDefault="00D206C6" w:rsidP="007747BA">
      <w:pPr>
        <w:tabs>
          <w:tab w:val="left" w:pos="360"/>
        </w:tabs>
        <w:spacing w:line="230" w:lineRule="exact"/>
        <w:ind w:right="-252"/>
        <w:jc w:val="both"/>
        <w:rPr>
          <w:b/>
          <w:color w:val="000000" w:themeColor="text1"/>
          <w:sz w:val="23"/>
          <w:szCs w:val="23"/>
        </w:rPr>
      </w:pPr>
      <w:r w:rsidRPr="002037BD">
        <w:rPr>
          <w:b/>
          <w:sz w:val="23"/>
          <w:szCs w:val="23"/>
        </w:rPr>
        <w:t xml:space="preserve">I.    </w:t>
      </w:r>
      <w:r w:rsidRPr="002037BD">
        <w:rPr>
          <w:b/>
          <w:smallCaps/>
          <w:sz w:val="23"/>
          <w:szCs w:val="23"/>
        </w:rPr>
        <w:t>Adjourn</w:t>
      </w:r>
    </w:p>
    <w:p w14:paraId="3006C499" w14:textId="2AED60EB" w:rsidR="00CC2FC3" w:rsidRPr="002037BD" w:rsidRDefault="00CC2FC3" w:rsidP="007747BA">
      <w:pPr>
        <w:pStyle w:val="ListParagraph"/>
        <w:shd w:val="clear" w:color="auto" w:fill="D9D9D9" w:themeFill="background1" w:themeFillShade="D9"/>
        <w:tabs>
          <w:tab w:val="left" w:pos="720"/>
        </w:tabs>
        <w:spacing w:line="230" w:lineRule="exact"/>
        <w:ind w:right="-252"/>
        <w:jc w:val="both"/>
        <w:rPr>
          <w:sz w:val="23"/>
          <w:szCs w:val="23"/>
        </w:rPr>
      </w:pPr>
      <w:r w:rsidRPr="002037BD">
        <w:rPr>
          <w:sz w:val="23"/>
          <w:szCs w:val="23"/>
        </w:rPr>
        <w:t xml:space="preserve">Commissioner </w:t>
      </w:r>
      <w:r w:rsidR="00B7238D" w:rsidRPr="002037BD">
        <w:rPr>
          <w:sz w:val="23"/>
          <w:szCs w:val="23"/>
        </w:rPr>
        <w:t xml:space="preserve">Harvey </w:t>
      </w:r>
      <w:r w:rsidRPr="002037BD">
        <w:rPr>
          <w:sz w:val="23"/>
          <w:szCs w:val="23"/>
        </w:rPr>
        <w:t>moved to ad</w:t>
      </w:r>
      <w:r w:rsidR="00955A4A" w:rsidRPr="002037BD">
        <w:rPr>
          <w:sz w:val="23"/>
          <w:szCs w:val="23"/>
        </w:rPr>
        <w:t>j</w:t>
      </w:r>
      <w:r w:rsidRPr="002037BD">
        <w:rPr>
          <w:sz w:val="23"/>
          <w:szCs w:val="23"/>
        </w:rPr>
        <w:t>o</w:t>
      </w:r>
      <w:r w:rsidR="00955A4A" w:rsidRPr="002037BD">
        <w:rPr>
          <w:sz w:val="23"/>
          <w:szCs w:val="23"/>
        </w:rPr>
        <w:t xml:space="preserve">urn at </w:t>
      </w:r>
      <w:r w:rsidR="00DF07AF">
        <w:rPr>
          <w:sz w:val="23"/>
          <w:szCs w:val="23"/>
        </w:rPr>
        <w:t>5</w:t>
      </w:r>
      <w:r w:rsidR="00955A4A" w:rsidRPr="002037BD">
        <w:rPr>
          <w:sz w:val="23"/>
          <w:szCs w:val="23"/>
        </w:rPr>
        <w:t>:</w:t>
      </w:r>
      <w:r w:rsidR="00DF07AF">
        <w:rPr>
          <w:sz w:val="23"/>
          <w:szCs w:val="23"/>
        </w:rPr>
        <w:t>0</w:t>
      </w:r>
      <w:r w:rsidR="00B7238D" w:rsidRPr="002037BD">
        <w:rPr>
          <w:sz w:val="23"/>
          <w:szCs w:val="23"/>
        </w:rPr>
        <w:t>4</w:t>
      </w:r>
      <w:r w:rsidR="00955A4A" w:rsidRPr="002037BD">
        <w:rPr>
          <w:sz w:val="23"/>
          <w:szCs w:val="23"/>
        </w:rPr>
        <w:t xml:space="preserve"> </w:t>
      </w:r>
      <w:r w:rsidR="00DF07AF">
        <w:rPr>
          <w:sz w:val="23"/>
          <w:szCs w:val="23"/>
        </w:rPr>
        <w:t>p</w:t>
      </w:r>
      <w:r w:rsidR="00955A4A" w:rsidRPr="002037BD">
        <w:rPr>
          <w:sz w:val="23"/>
          <w:szCs w:val="23"/>
        </w:rPr>
        <w:t xml:space="preserve">.m.; </w:t>
      </w:r>
      <w:r w:rsidR="004A5E7F" w:rsidRPr="002037BD">
        <w:rPr>
          <w:sz w:val="23"/>
          <w:szCs w:val="23"/>
        </w:rPr>
        <w:t>Commissioner</w:t>
      </w:r>
      <w:r w:rsidR="008920A1" w:rsidRPr="002037BD">
        <w:rPr>
          <w:sz w:val="23"/>
          <w:szCs w:val="23"/>
        </w:rPr>
        <w:t xml:space="preserve"> </w:t>
      </w:r>
      <w:r w:rsidR="00B7238D" w:rsidRPr="002037BD">
        <w:rPr>
          <w:sz w:val="23"/>
          <w:szCs w:val="23"/>
        </w:rPr>
        <w:t xml:space="preserve">Jenkins </w:t>
      </w:r>
      <w:r w:rsidRPr="002037BD">
        <w:rPr>
          <w:sz w:val="23"/>
          <w:szCs w:val="23"/>
        </w:rPr>
        <w:t>seconded.</w:t>
      </w:r>
    </w:p>
    <w:p w14:paraId="74369116" w14:textId="77777777" w:rsidR="007B753C" w:rsidRPr="002037BD" w:rsidRDefault="007B753C" w:rsidP="007B753C">
      <w:pPr>
        <w:pStyle w:val="ListParagraph"/>
        <w:shd w:val="clear" w:color="auto" w:fill="D9D9D9" w:themeFill="background1" w:themeFillShade="D9"/>
        <w:spacing w:line="230" w:lineRule="exact"/>
        <w:ind w:right="-252"/>
        <w:jc w:val="both"/>
        <w:rPr>
          <w:sz w:val="23"/>
          <w:szCs w:val="23"/>
        </w:rPr>
      </w:pPr>
      <w:r w:rsidRPr="002037BD">
        <w:rPr>
          <w:sz w:val="23"/>
          <w:szCs w:val="23"/>
        </w:rPr>
        <w:t>Commissioner Jenkins</w:t>
      </w:r>
      <w:r>
        <w:rPr>
          <w:sz w:val="23"/>
          <w:szCs w:val="23"/>
        </w:rPr>
        <w:t xml:space="preserve"> </w:t>
      </w:r>
      <w:r w:rsidRPr="002037BD">
        <w:rPr>
          <w:sz w:val="23"/>
          <w:szCs w:val="23"/>
        </w:rPr>
        <w:t>– aye; Commissioner</w:t>
      </w:r>
      <w:r>
        <w:rPr>
          <w:sz w:val="23"/>
          <w:szCs w:val="23"/>
        </w:rPr>
        <w:t xml:space="preserve"> </w:t>
      </w:r>
      <w:r w:rsidRPr="002037BD">
        <w:rPr>
          <w:sz w:val="23"/>
          <w:szCs w:val="23"/>
        </w:rPr>
        <w:t>Harvey – aye; Chair Froerer – aye</w:t>
      </w:r>
    </w:p>
    <w:p w14:paraId="3D8E77CE" w14:textId="78E281F2" w:rsidR="00417B91" w:rsidRPr="002037BD" w:rsidRDefault="00693F68" w:rsidP="00176A23">
      <w:pPr>
        <w:pStyle w:val="ListParagraph"/>
        <w:tabs>
          <w:tab w:val="left" w:pos="360"/>
          <w:tab w:val="left" w:pos="720"/>
          <w:tab w:val="left" w:pos="1440"/>
          <w:tab w:val="center" w:pos="5400"/>
        </w:tabs>
        <w:autoSpaceDE/>
        <w:autoSpaceDN/>
        <w:adjustRightInd/>
        <w:spacing w:line="160" w:lineRule="exact"/>
        <w:ind w:left="360" w:right="-259"/>
        <w:jc w:val="both"/>
        <w:rPr>
          <w:color w:val="000000" w:themeColor="text1"/>
          <w:sz w:val="23"/>
          <w:szCs w:val="23"/>
        </w:rPr>
      </w:pPr>
      <w:r w:rsidRPr="002037BD">
        <w:rPr>
          <w:color w:val="000000" w:themeColor="text1"/>
          <w:sz w:val="23"/>
          <w:szCs w:val="23"/>
        </w:rPr>
        <w:tab/>
      </w:r>
      <w:r w:rsidRPr="002037BD">
        <w:rPr>
          <w:color w:val="000000" w:themeColor="text1"/>
          <w:sz w:val="23"/>
          <w:szCs w:val="23"/>
        </w:rPr>
        <w:tab/>
      </w:r>
      <w:r w:rsidR="00417B91" w:rsidRPr="002037BD">
        <w:rPr>
          <w:color w:val="000000" w:themeColor="text1"/>
          <w:sz w:val="23"/>
          <w:szCs w:val="23"/>
        </w:rPr>
        <w:tab/>
      </w:r>
    </w:p>
    <w:p w14:paraId="5F6CA07E" w14:textId="6887C25A" w:rsidR="00A9037C" w:rsidRPr="002037BD" w:rsidRDefault="00693F68" w:rsidP="007747B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252"/>
        <w:jc w:val="both"/>
        <w:rPr>
          <w:color w:val="000000" w:themeColor="text1"/>
          <w:sz w:val="23"/>
          <w:szCs w:val="23"/>
        </w:rPr>
      </w:pPr>
      <w:r w:rsidRPr="002037BD">
        <w:rPr>
          <w:color w:val="000000" w:themeColor="text1"/>
          <w:sz w:val="23"/>
          <w:szCs w:val="23"/>
        </w:rPr>
        <w:tab/>
      </w:r>
      <w:r w:rsidRPr="002037BD">
        <w:rPr>
          <w:color w:val="000000" w:themeColor="text1"/>
          <w:sz w:val="23"/>
          <w:szCs w:val="23"/>
        </w:rPr>
        <w:tab/>
      </w:r>
      <w:r w:rsidR="00AB2CC4" w:rsidRPr="002037BD">
        <w:rPr>
          <w:color w:val="000000" w:themeColor="text1"/>
          <w:sz w:val="23"/>
          <w:szCs w:val="23"/>
        </w:rPr>
        <w:tab/>
      </w:r>
      <w:r w:rsidR="00AB2CC4" w:rsidRPr="002037BD">
        <w:rPr>
          <w:color w:val="000000" w:themeColor="text1"/>
          <w:sz w:val="23"/>
          <w:szCs w:val="23"/>
        </w:rPr>
        <w:tab/>
      </w:r>
      <w:r w:rsidR="00AB2CC4" w:rsidRPr="002037BD">
        <w:rPr>
          <w:color w:val="000000" w:themeColor="text1"/>
          <w:sz w:val="23"/>
          <w:szCs w:val="23"/>
        </w:rPr>
        <w:tab/>
      </w:r>
      <w:r w:rsidR="00AB2CC4" w:rsidRPr="002037BD">
        <w:rPr>
          <w:color w:val="000000" w:themeColor="text1"/>
          <w:sz w:val="23"/>
          <w:szCs w:val="23"/>
        </w:rPr>
        <w:tab/>
      </w:r>
      <w:r w:rsidR="00B33DF7" w:rsidRPr="002037BD">
        <w:rPr>
          <w:color w:val="000000" w:themeColor="text1"/>
          <w:sz w:val="23"/>
          <w:szCs w:val="23"/>
        </w:rPr>
        <w:tab/>
      </w:r>
      <w:r w:rsidR="00417B91" w:rsidRPr="002037BD">
        <w:rPr>
          <w:color w:val="000000" w:themeColor="text1"/>
          <w:sz w:val="23"/>
          <w:szCs w:val="23"/>
        </w:rPr>
        <w:tab/>
      </w:r>
      <w:r w:rsidR="00417B91" w:rsidRPr="002037BD">
        <w:rPr>
          <w:color w:val="000000" w:themeColor="text1"/>
          <w:sz w:val="23"/>
          <w:szCs w:val="23"/>
        </w:rPr>
        <w:tab/>
      </w:r>
      <w:r w:rsidRPr="002037BD">
        <w:rPr>
          <w:color w:val="000000" w:themeColor="text1"/>
          <w:sz w:val="23"/>
          <w:szCs w:val="23"/>
        </w:rPr>
        <w:t>Attest:</w:t>
      </w:r>
    </w:p>
    <w:p w14:paraId="3B37F194" w14:textId="21F576BA" w:rsidR="00B3262C" w:rsidRDefault="00B3262C" w:rsidP="007747B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252"/>
        <w:jc w:val="both"/>
        <w:rPr>
          <w:color w:val="000000" w:themeColor="text1"/>
          <w:sz w:val="23"/>
          <w:szCs w:val="23"/>
        </w:rPr>
      </w:pPr>
    </w:p>
    <w:p w14:paraId="60D888CC" w14:textId="77777777" w:rsidR="007B753C" w:rsidRPr="002037BD" w:rsidRDefault="007B753C" w:rsidP="007747B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252"/>
        <w:jc w:val="both"/>
        <w:rPr>
          <w:color w:val="000000" w:themeColor="text1"/>
          <w:sz w:val="23"/>
          <w:szCs w:val="23"/>
        </w:rPr>
      </w:pPr>
    </w:p>
    <w:p w14:paraId="714CFA3F" w14:textId="0D020818" w:rsidR="007B455E" w:rsidRPr="002037BD" w:rsidRDefault="007B455E" w:rsidP="007747B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252"/>
        <w:jc w:val="both"/>
        <w:rPr>
          <w:color w:val="000000" w:themeColor="text1"/>
          <w:sz w:val="23"/>
          <w:szCs w:val="23"/>
        </w:rPr>
      </w:pPr>
    </w:p>
    <w:p w14:paraId="557E7290" w14:textId="6754A701" w:rsidR="00347FD2" w:rsidRPr="002037BD" w:rsidRDefault="00403AC1" w:rsidP="007747BA">
      <w:pPr>
        <w:pStyle w:val="ListParagraph"/>
        <w:tabs>
          <w:tab w:val="left" w:pos="1440"/>
          <w:tab w:val="left" w:pos="6480"/>
          <w:tab w:val="left" w:pos="6840"/>
        </w:tabs>
        <w:spacing w:line="230" w:lineRule="exact"/>
        <w:ind w:left="547" w:right="-252"/>
        <w:jc w:val="both"/>
        <w:rPr>
          <w:sz w:val="23"/>
          <w:szCs w:val="23"/>
          <w:u w:val="single"/>
        </w:rPr>
      </w:pPr>
      <w:r w:rsidRPr="002037BD">
        <w:rPr>
          <w:sz w:val="23"/>
          <w:szCs w:val="23"/>
          <w:u w:val="single"/>
        </w:rPr>
        <w:t xml:space="preserve">                                                                 </w:t>
      </w:r>
      <w:r w:rsidR="00334DF0" w:rsidRPr="002037BD">
        <w:rPr>
          <w:sz w:val="23"/>
          <w:szCs w:val="23"/>
        </w:rPr>
        <w:t xml:space="preserve">        </w:t>
      </w:r>
      <w:r w:rsidR="007C35CF" w:rsidRPr="002037BD">
        <w:rPr>
          <w:sz w:val="23"/>
          <w:szCs w:val="23"/>
        </w:rPr>
        <w:tab/>
      </w:r>
      <w:r w:rsidR="00347FD2" w:rsidRPr="002037BD">
        <w:rPr>
          <w:sz w:val="23"/>
          <w:szCs w:val="23"/>
          <w:u w:val="single"/>
        </w:rPr>
        <w:t xml:space="preserve">                                                                                                                                   </w:t>
      </w:r>
      <w:r w:rsidRPr="002037BD">
        <w:rPr>
          <w:sz w:val="23"/>
          <w:szCs w:val="23"/>
          <w:u w:val="single"/>
        </w:rPr>
        <w:t xml:space="preserve">                                                </w:t>
      </w:r>
    </w:p>
    <w:p w14:paraId="6EFDD168" w14:textId="1620BE1A" w:rsidR="00403AC1" w:rsidRPr="002037BD" w:rsidRDefault="00851381" w:rsidP="007747BA">
      <w:pPr>
        <w:pStyle w:val="ListParagraph"/>
        <w:tabs>
          <w:tab w:val="left" w:pos="1440"/>
          <w:tab w:val="left" w:pos="6480"/>
          <w:tab w:val="left" w:pos="6930"/>
        </w:tabs>
        <w:spacing w:line="230" w:lineRule="exact"/>
        <w:ind w:left="547" w:right="-252"/>
        <w:jc w:val="both"/>
        <w:rPr>
          <w:sz w:val="23"/>
          <w:szCs w:val="23"/>
        </w:rPr>
      </w:pPr>
      <w:r w:rsidRPr="002037BD">
        <w:rPr>
          <w:sz w:val="23"/>
          <w:szCs w:val="23"/>
        </w:rPr>
        <w:t>Gage Froerer</w:t>
      </w:r>
      <w:r w:rsidR="00403AC1" w:rsidRPr="002037BD">
        <w:rPr>
          <w:sz w:val="23"/>
          <w:szCs w:val="23"/>
        </w:rPr>
        <w:t>, Chair</w:t>
      </w:r>
      <w:r w:rsidR="00403AC1" w:rsidRPr="002037BD">
        <w:rPr>
          <w:sz w:val="23"/>
          <w:szCs w:val="23"/>
        </w:rPr>
        <w:tab/>
        <w:t>Ricky D. Hatch, CPA</w:t>
      </w:r>
      <w:r w:rsidR="00C70423" w:rsidRPr="002037BD">
        <w:rPr>
          <w:sz w:val="23"/>
          <w:szCs w:val="23"/>
        </w:rPr>
        <w:t xml:space="preserve"> </w:t>
      </w:r>
    </w:p>
    <w:p w14:paraId="30CCE9E1" w14:textId="11894817" w:rsidR="00244A79" w:rsidRPr="002037BD" w:rsidRDefault="00403AC1" w:rsidP="007747BA">
      <w:pPr>
        <w:tabs>
          <w:tab w:val="left" w:pos="1307"/>
        </w:tabs>
        <w:spacing w:line="230" w:lineRule="exact"/>
        <w:ind w:right="-252" w:firstLine="547"/>
        <w:jc w:val="both"/>
        <w:rPr>
          <w:sz w:val="23"/>
          <w:szCs w:val="23"/>
        </w:rPr>
      </w:pPr>
      <w:r w:rsidRPr="002037BD">
        <w:rPr>
          <w:sz w:val="23"/>
          <w:szCs w:val="23"/>
        </w:rPr>
        <w:t>Weber County Commission</w:t>
      </w:r>
      <w:r w:rsidRPr="002037BD">
        <w:rPr>
          <w:sz w:val="23"/>
          <w:szCs w:val="23"/>
        </w:rPr>
        <w:tab/>
      </w:r>
      <w:r w:rsidR="007C35CF" w:rsidRPr="002037BD">
        <w:rPr>
          <w:sz w:val="23"/>
          <w:szCs w:val="23"/>
        </w:rPr>
        <w:tab/>
      </w:r>
      <w:r w:rsidR="007C35CF" w:rsidRPr="002037BD">
        <w:rPr>
          <w:sz w:val="23"/>
          <w:szCs w:val="23"/>
        </w:rPr>
        <w:tab/>
      </w:r>
      <w:r w:rsidR="007C35CF" w:rsidRPr="002037BD">
        <w:rPr>
          <w:sz w:val="23"/>
          <w:szCs w:val="23"/>
        </w:rPr>
        <w:tab/>
      </w:r>
      <w:r w:rsidR="007C35CF" w:rsidRPr="002037BD">
        <w:rPr>
          <w:sz w:val="23"/>
          <w:szCs w:val="23"/>
        </w:rPr>
        <w:tab/>
      </w:r>
      <w:r w:rsidR="00334DF0" w:rsidRPr="002037BD">
        <w:rPr>
          <w:sz w:val="23"/>
          <w:szCs w:val="23"/>
        </w:rPr>
        <w:t>W</w:t>
      </w:r>
      <w:r w:rsidRPr="002037BD">
        <w:rPr>
          <w:sz w:val="23"/>
          <w:szCs w:val="23"/>
        </w:rPr>
        <w:t>eber County Clerk/Auditor</w:t>
      </w:r>
    </w:p>
    <w:sectPr w:rsidR="00244A79" w:rsidRPr="002037BD" w:rsidSect="00803FF9">
      <w:footerReference w:type="default" r:id="rId8"/>
      <w:headerReference w:type="first" r:id="rId9"/>
      <w:type w:val="continuous"/>
      <w:pgSz w:w="12240" w:h="15840" w:code="1"/>
      <w:pgMar w:top="792" w:right="792" w:bottom="576" w:left="1080" w:header="0"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9AA9B" w14:textId="77777777" w:rsidR="00BA3F05" w:rsidRDefault="00BA3F05" w:rsidP="005B5FEE">
      <w:r>
        <w:separator/>
      </w:r>
    </w:p>
  </w:endnote>
  <w:endnote w:type="continuationSeparator" w:id="0">
    <w:p w14:paraId="6331364D" w14:textId="77777777" w:rsidR="00BA3F05" w:rsidRDefault="00BA3F05"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2812A0D3" w:rsidR="005032F9" w:rsidRPr="008D7C5A" w:rsidRDefault="005032F9"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sidR="00DD3BDC">
      <w:rPr>
        <w:sz w:val="16"/>
        <w:szCs w:val="16"/>
      </w:rPr>
      <w:tab/>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D1B1C">
      <w:rPr>
        <w:noProof/>
        <w:sz w:val="16"/>
        <w:szCs w:val="16"/>
      </w:rPr>
      <w:t>2</w:t>
    </w:r>
    <w:r w:rsidRPr="00FC48C1">
      <w:rPr>
        <w:noProof/>
        <w:sz w:val="16"/>
        <w:szCs w:val="16"/>
      </w:rPr>
      <w:fldChar w:fldCharType="end"/>
    </w:r>
    <w:r w:rsidRPr="008D7C5A">
      <w:rPr>
        <w:sz w:val="16"/>
        <w:szCs w:val="16"/>
      </w:rPr>
      <w:tab/>
    </w:r>
  </w:p>
  <w:p w14:paraId="09C9BF2E" w14:textId="7D38DE80" w:rsidR="005032F9" w:rsidRPr="008D7C5A" w:rsidRDefault="005032F9" w:rsidP="00355B00">
    <w:pPr>
      <w:pStyle w:val="Footer"/>
      <w:spacing w:line="160" w:lineRule="exact"/>
      <w:rPr>
        <w:sz w:val="16"/>
        <w:szCs w:val="16"/>
      </w:rPr>
    </w:pPr>
    <w:r w:rsidRPr="008D7C5A">
      <w:rPr>
        <w:sz w:val="16"/>
        <w:szCs w:val="16"/>
      </w:rPr>
      <w:t>Weber County Commission</w:t>
    </w:r>
  </w:p>
  <w:p w14:paraId="09BCC366" w14:textId="56ECF01C" w:rsidR="005032F9" w:rsidRPr="008D7C5A" w:rsidRDefault="005025D9" w:rsidP="00355B00">
    <w:pPr>
      <w:pStyle w:val="Footer"/>
      <w:spacing w:line="160" w:lineRule="exact"/>
      <w:rPr>
        <w:sz w:val="16"/>
        <w:szCs w:val="16"/>
      </w:rPr>
    </w:pPr>
    <w:r>
      <w:rPr>
        <w:sz w:val="16"/>
        <w:szCs w:val="16"/>
      </w:rPr>
      <w:t>September</w:t>
    </w:r>
    <w:r w:rsidR="005032F9">
      <w:rPr>
        <w:sz w:val="16"/>
        <w:szCs w:val="16"/>
      </w:rPr>
      <w:t xml:space="preserve"> </w:t>
    </w:r>
    <w:r>
      <w:rPr>
        <w:sz w:val="16"/>
        <w:szCs w:val="16"/>
      </w:rPr>
      <w:t>1</w:t>
    </w:r>
    <w:r w:rsidR="00270104">
      <w:rPr>
        <w:sz w:val="16"/>
        <w:szCs w:val="16"/>
      </w:rPr>
      <w:t>5</w:t>
    </w:r>
    <w:r w:rsidR="005032F9">
      <w:rPr>
        <w:sz w:val="16"/>
        <w:szCs w:val="16"/>
      </w:rPr>
      <w:t xml:space="preserve">, </w:t>
    </w:r>
    <w:r w:rsidR="005032F9" w:rsidRPr="008D7C5A">
      <w:rPr>
        <w:sz w:val="16"/>
        <w:szCs w:val="16"/>
      </w:rPr>
      <w:t>2020</w:t>
    </w:r>
  </w:p>
  <w:p w14:paraId="1273DD42" w14:textId="77777777" w:rsidR="005032F9" w:rsidRDefault="005032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1C18" w14:textId="77777777" w:rsidR="00BA3F05" w:rsidRDefault="00BA3F05" w:rsidP="005B5FEE">
      <w:r>
        <w:separator/>
      </w:r>
    </w:p>
  </w:footnote>
  <w:footnote w:type="continuationSeparator" w:id="0">
    <w:p w14:paraId="6AEA53D4" w14:textId="77777777" w:rsidR="00BA3F05" w:rsidRDefault="00BA3F05"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032F9" w:rsidRDefault="005032F9"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01"/>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FA"/>
    <w:rsid w:val="000D75B8"/>
    <w:rsid w:val="000D765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58D"/>
    <w:rsid w:val="00107635"/>
    <w:rsid w:val="00107640"/>
    <w:rsid w:val="001077A6"/>
    <w:rsid w:val="00107940"/>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A23"/>
    <w:rsid w:val="00176B95"/>
    <w:rsid w:val="00176D4D"/>
    <w:rsid w:val="00176D7A"/>
    <w:rsid w:val="00176EEC"/>
    <w:rsid w:val="00176FE3"/>
    <w:rsid w:val="0017708E"/>
    <w:rsid w:val="00177092"/>
    <w:rsid w:val="001771BC"/>
    <w:rsid w:val="001771CF"/>
    <w:rsid w:val="00177478"/>
    <w:rsid w:val="00177595"/>
    <w:rsid w:val="0017770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DD"/>
    <w:rsid w:val="001844E2"/>
    <w:rsid w:val="0018483F"/>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55C"/>
    <w:rsid w:val="00252577"/>
    <w:rsid w:val="002526DB"/>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2F60"/>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547"/>
    <w:rsid w:val="002945CF"/>
    <w:rsid w:val="002945D7"/>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BD9"/>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238"/>
    <w:rsid w:val="00304359"/>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BB9"/>
    <w:rsid w:val="00362C35"/>
    <w:rsid w:val="00362F49"/>
    <w:rsid w:val="00362F80"/>
    <w:rsid w:val="0036315F"/>
    <w:rsid w:val="003635CE"/>
    <w:rsid w:val="0036368C"/>
    <w:rsid w:val="003636B5"/>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4D1"/>
    <w:rsid w:val="003A0537"/>
    <w:rsid w:val="003A05DF"/>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82"/>
    <w:rsid w:val="003C4965"/>
    <w:rsid w:val="003C4BFB"/>
    <w:rsid w:val="003C4C5E"/>
    <w:rsid w:val="003C4EAB"/>
    <w:rsid w:val="003C4EB7"/>
    <w:rsid w:val="003C5005"/>
    <w:rsid w:val="003C5033"/>
    <w:rsid w:val="003C5119"/>
    <w:rsid w:val="003C51B6"/>
    <w:rsid w:val="003C55F6"/>
    <w:rsid w:val="003C5609"/>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E66"/>
    <w:rsid w:val="003D21FE"/>
    <w:rsid w:val="003D2495"/>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310"/>
    <w:rsid w:val="0047633B"/>
    <w:rsid w:val="004764A8"/>
    <w:rsid w:val="00476558"/>
    <w:rsid w:val="004765B3"/>
    <w:rsid w:val="004765B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C8A"/>
    <w:rsid w:val="00481FF3"/>
    <w:rsid w:val="00482064"/>
    <w:rsid w:val="004821D0"/>
    <w:rsid w:val="004822EB"/>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AA"/>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23B4"/>
    <w:rsid w:val="005024A0"/>
    <w:rsid w:val="005025D9"/>
    <w:rsid w:val="00502616"/>
    <w:rsid w:val="00502AE7"/>
    <w:rsid w:val="00502AF5"/>
    <w:rsid w:val="00502F50"/>
    <w:rsid w:val="005030B3"/>
    <w:rsid w:val="005030D8"/>
    <w:rsid w:val="00503116"/>
    <w:rsid w:val="00503214"/>
    <w:rsid w:val="005032F9"/>
    <w:rsid w:val="005033CD"/>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CD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A24"/>
    <w:rsid w:val="00583A9F"/>
    <w:rsid w:val="00583BA1"/>
    <w:rsid w:val="00583C14"/>
    <w:rsid w:val="00583C49"/>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B4"/>
    <w:rsid w:val="005B008A"/>
    <w:rsid w:val="005B0168"/>
    <w:rsid w:val="005B058A"/>
    <w:rsid w:val="005B06A6"/>
    <w:rsid w:val="005B0986"/>
    <w:rsid w:val="005B0A46"/>
    <w:rsid w:val="005B0ABA"/>
    <w:rsid w:val="005B0C0E"/>
    <w:rsid w:val="005B0C74"/>
    <w:rsid w:val="005B1050"/>
    <w:rsid w:val="005B14D9"/>
    <w:rsid w:val="005B16E6"/>
    <w:rsid w:val="005B1760"/>
    <w:rsid w:val="005B1842"/>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998"/>
    <w:rsid w:val="005C099D"/>
    <w:rsid w:val="005C0C91"/>
    <w:rsid w:val="005C0CA7"/>
    <w:rsid w:val="005C1590"/>
    <w:rsid w:val="005C183B"/>
    <w:rsid w:val="005C1956"/>
    <w:rsid w:val="005C1B6D"/>
    <w:rsid w:val="005C203B"/>
    <w:rsid w:val="005C21D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07DFD"/>
    <w:rsid w:val="006100EE"/>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5035"/>
    <w:rsid w:val="00635095"/>
    <w:rsid w:val="00635145"/>
    <w:rsid w:val="006353D0"/>
    <w:rsid w:val="00635539"/>
    <w:rsid w:val="006358DC"/>
    <w:rsid w:val="00635BF5"/>
    <w:rsid w:val="00635E23"/>
    <w:rsid w:val="00635EA8"/>
    <w:rsid w:val="00635EE7"/>
    <w:rsid w:val="00635F8F"/>
    <w:rsid w:val="00636743"/>
    <w:rsid w:val="00636809"/>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510"/>
    <w:rsid w:val="00671557"/>
    <w:rsid w:val="006715D2"/>
    <w:rsid w:val="006719C4"/>
    <w:rsid w:val="00671B5E"/>
    <w:rsid w:val="00671E7A"/>
    <w:rsid w:val="00672043"/>
    <w:rsid w:val="006720E4"/>
    <w:rsid w:val="00672321"/>
    <w:rsid w:val="00672400"/>
    <w:rsid w:val="0067246D"/>
    <w:rsid w:val="006726FF"/>
    <w:rsid w:val="00672AEF"/>
    <w:rsid w:val="00672BBD"/>
    <w:rsid w:val="00672DFB"/>
    <w:rsid w:val="00673117"/>
    <w:rsid w:val="00673128"/>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4DA"/>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45"/>
    <w:rsid w:val="00756EAB"/>
    <w:rsid w:val="00756EE1"/>
    <w:rsid w:val="00756FB6"/>
    <w:rsid w:val="00757492"/>
    <w:rsid w:val="0075753E"/>
    <w:rsid w:val="0075782D"/>
    <w:rsid w:val="0075789E"/>
    <w:rsid w:val="0075790D"/>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BB4"/>
    <w:rsid w:val="00761BD8"/>
    <w:rsid w:val="00761D55"/>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10"/>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0C3"/>
    <w:rsid w:val="007F4443"/>
    <w:rsid w:val="007F49A0"/>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462"/>
    <w:rsid w:val="007F66B3"/>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BB"/>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703"/>
    <w:rsid w:val="0086678F"/>
    <w:rsid w:val="00866845"/>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C31"/>
    <w:rsid w:val="00885CA4"/>
    <w:rsid w:val="00885E6C"/>
    <w:rsid w:val="00885EA3"/>
    <w:rsid w:val="00886076"/>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FC"/>
    <w:rsid w:val="008A074E"/>
    <w:rsid w:val="008A07CD"/>
    <w:rsid w:val="008A09D8"/>
    <w:rsid w:val="008A0BC3"/>
    <w:rsid w:val="008A0BEE"/>
    <w:rsid w:val="008A0C84"/>
    <w:rsid w:val="008A0EB8"/>
    <w:rsid w:val="008A106A"/>
    <w:rsid w:val="008A1890"/>
    <w:rsid w:val="008A18FB"/>
    <w:rsid w:val="008A1D85"/>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988"/>
    <w:rsid w:val="008B0AE9"/>
    <w:rsid w:val="008B0AF9"/>
    <w:rsid w:val="008B0BA1"/>
    <w:rsid w:val="008B0BA5"/>
    <w:rsid w:val="008B0BA9"/>
    <w:rsid w:val="008B0D4B"/>
    <w:rsid w:val="008B106C"/>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DA6"/>
    <w:rsid w:val="00916EB5"/>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58A"/>
    <w:rsid w:val="009737BC"/>
    <w:rsid w:val="0097390B"/>
    <w:rsid w:val="00973AA9"/>
    <w:rsid w:val="00973BA5"/>
    <w:rsid w:val="00973BC7"/>
    <w:rsid w:val="00973C6F"/>
    <w:rsid w:val="00974346"/>
    <w:rsid w:val="0097453A"/>
    <w:rsid w:val="00974840"/>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2E"/>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B72"/>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6A"/>
    <w:rsid w:val="009F296C"/>
    <w:rsid w:val="009F2981"/>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EB5"/>
    <w:rsid w:val="00A60EC1"/>
    <w:rsid w:val="00A60FA4"/>
    <w:rsid w:val="00A610BC"/>
    <w:rsid w:val="00A611EA"/>
    <w:rsid w:val="00A612FE"/>
    <w:rsid w:val="00A61385"/>
    <w:rsid w:val="00A613F1"/>
    <w:rsid w:val="00A61406"/>
    <w:rsid w:val="00A614CE"/>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998"/>
    <w:rsid w:val="00AB0AF6"/>
    <w:rsid w:val="00AB0D4E"/>
    <w:rsid w:val="00AB0E10"/>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67C"/>
    <w:rsid w:val="00AD17B1"/>
    <w:rsid w:val="00AD17E7"/>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508"/>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62F"/>
    <w:rsid w:val="00B21734"/>
    <w:rsid w:val="00B21834"/>
    <w:rsid w:val="00B218BC"/>
    <w:rsid w:val="00B219E5"/>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CF"/>
    <w:rsid w:val="00B34501"/>
    <w:rsid w:val="00B3459B"/>
    <w:rsid w:val="00B346E1"/>
    <w:rsid w:val="00B34860"/>
    <w:rsid w:val="00B34B63"/>
    <w:rsid w:val="00B34D6F"/>
    <w:rsid w:val="00B34D7D"/>
    <w:rsid w:val="00B34E9F"/>
    <w:rsid w:val="00B35043"/>
    <w:rsid w:val="00B3521D"/>
    <w:rsid w:val="00B35248"/>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D8"/>
    <w:rsid w:val="00B509F7"/>
    <w:rsid w:val="00B50A26"/>
    <w:rsid w:val="00B50AE8"/>
    <w:rsid w:val="00B50B42"/>
    <w:rsid w:val="00B50CC7"/>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C08"/>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D11"/>
    <w:rsid w:val="00B65D86"/>
    <w:rsid w:val="00B65E35"/>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84"/>
    <w:rsid w:val="00B77C4E"/>
    <w:rsid w:val="00B77EB4"/>
    <w:rsid w:val="00B77EDE"/>
    <w:rsid w:val="00B801AE"/>
    <w:rsid w:val="00B8022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90"/>
    <w:rsid w:val="00BB4FE5"/>
    <w:rsid w:val="00BB5049"/>
    <w:rsid w:val="00BB522A"/>
    <w:rsid w:val="00BB52C9"/>
    <w:rsid w:val="00BB55B0"/>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B66"/>
    <w:rsid w:val="00C11C97"/>
    <w:rsid w:val="00C11D6C"/>
    <w:rsid w:val="00C11DBB"/>
    <w:rsid w:val="00C11F4E"/>
    <w:rsid w:val="00C11FDE"/>
    <w:rsid w:val="00C12044"/>
    <w:rsid w:val="00C12267"/>
    <w:rsid w:val="00C123D5"/>
    <w:rsid w:val="00C12443"/>
    <w:rsid w:val="00C12526"/>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2AC6"/>
    <w:rsid w:val="00C230D3"/>
    <w:rsid w:val="00C23295"/>
    <w:rsid w:val="00C23501"/>
    <w:rsid w:val="00C237A4"/>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179"/>
    <w:rsid w:val="00C34214"/>
    <w:rsid w:val="00C342D3"/>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B5F"/>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992"/>
    <w:rsid w:val="00C66A12"/>
    <w:rsid w:val="00C66B33"/>
    <w:rsid w:val="00C66C39"/>
    <w:rsid w:val="00C66D18"/>
    <w:rsid w:val="00C67226"/>
    <w:rsid w:val="00C67306"/>
    <w:rsid w:val="00C6753A"/>
    <w:rsid w:val="00C6768B"/>
    <w:rsid w:val="00C6777C"/>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D0F"/>
    <w:rsid w:val="00C73EEE"/>
    <w:rsid w:val="00C744C9"/>
    <w:rsid w:val="00C744DE"/>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AA"/>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8EA"/>
    <w:rsid w:val="00C9596D"/>
    <w:rsid w:val="00C95A4D"/>
    <w:rsid w:val="00C95A57"/>
    <w:rsid w:val="00C95A8A"/>
    <w:rsid w:val="00C95C91"/>
    <w:rsid w:val="00C960AA"/>
    <w:rsid w:val="00C9614B"/>
    <w:rsid w:val="00C96238"/>
    <w:rsid w:val="00C9625C"/>
    <w:rsid w:val="00C9634F"/>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AB3"/>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802A0"/>
    <w:rsid w:val="00D8043E"/>
    <w:rsid w:val="00D80816"/>
    <w:rsid w:val="00D80B94"/>
    <w:rsid w:val="00D81058"/>
    <w:rsid w:val="00D812F3"/>
    <w:rsid w:val="00D8138B"/>
    <w:rsid w:val="00D813F6"/>
    <w:rsid w:val="00D8161C"/>
    <w:rsid w:val="00D8163F"/>
    <w:rsid w:val="00D81AD1"/>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3418"/>
    <w:rsid w:val="00DF34E1"/>
    <w:rsid w:val="00DF3518"/>
    <w:rsid w:val="00DF3732"/>
    <w:rsid w:val="00DF3837"/>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1AB"/>
    <w:rsid w:val="00E24202"/>
    <w:rsid w:val="00E2426C"/>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CCA"/>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820"/>
    <w:rsid w:val="00E32A9B"/>
    <w:rsid w:val="00E32BA7"/>
    <w:rsid w:val="00E32E0B"/>
    <w:rsid w:val="00E32E4A"/>
    <w:rsid w:val="00E3311A"/>
    <w:rsid w:val="00E331E9"/>
    <w:rsid w:val="00E333F2"/>
    <w:rsid w:val="00E3357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97B"/>
    <w:rsid w:val="00EE4AE0"/>
    <w:rsid w:val="00EE4C69"/>
    <w:rsid w:val="00EE4DAF"/>
    <w:rsid w:val="00EE4DB5"/>
    <w:rsid w:val="00EE4F19"/>
    <w:rsid w:val="00EE5107"/>
    <w:rsid w:val="00EE5197"/>
    <w:rsid w:val="00EE5209"/>
    <w:rsid w:val="00EE5560"/>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7E8"/>
    <w:rsid w:val="00F059A2"/>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7CD"/>
    <w:rsid w:val="00F40880"/>
    <w:rsid w:val="00F4097C"/>
    <w:rsid w:val="00F40984"/>
    <w:rsid w:val="00F40A10"/>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837"/>
    <w:rsid w:val="00FB6A07"/>
    <w:rsid w:val="00FB6A7F"/>
    <w:rsid w:val="00FB6B19"/>
    <w:rsid w:val="00FB6D3F"/>
    <w:rsid w:val="00FB7163"/>
    <w:rsid w:val="00FB76D5"/>
    <w:rsid w:val="00FB778D"/>
    <w:rsid w:val="00FB78F6"/>
    <w:rsid w:val="00FB7A00"/>
    <w:rsid w:val="00FB7C32"/>
    <w:rsid w:val="00FB7CE7"/>
    <w:rsid w:val="00FB7D1C"/>
    <w:rsid w:val="00FB7F87"/>
    <w:rsid w:val="00FB7FDF"/>
    <w:rsid w:val="00FB7FE4"/>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9C2DA-EC73-439E-BB02-5D8E0031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65</cp:revision>
  <cp:lastPrinted>2020-09-14T20:02:00Z</cp:lastPrinted>
  <dcterms:created xsi:type="dcterms:W3CDTF">2020-09-14T20:02:00Z</dcterms:created>
  <dcterms:modified xsi:type="dcterms:W3CDTF">2020-09-16T22:44:00Z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